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9A" w:rsidRPr="00ED596D" w:rsidRDefault="00ED596D" w:rsidP="00ED596D">
      <w:pPr>
        <w:spacing w:line="360" w:lineRule="auto"/>
        <w:jc w:val="both"/>
        <w:rPr>
          <w:rFonts w:asciiTheme="majorHAnsi" w:hAnsiTheme="majorHAnsi"/>
          <w:sz w:val="30"/>
          <w:szCs w:val="30"/>
        </w:rPr>
      </w:pPr>
      <w:r w:rsidRPr="00ED596D">
        <w:rPr>
          <w:rFonts w:asciiTheme="majorHAnsi" w:hAnsiTheme="majorHAnsi"/>
          <w:sz w:val="30"/>
          <w:szCs w:val="30"/>
        </w:rPr>
        <w:t xml:space="preserve">Schulprogramm für das Fach Englisch </w:t>
      </w:r>
    </w:p>
    <w:p w:rsidR="00ED596D" w:rsidRDefault="00ED596D" w:rsidP="00ED596D">
      <w:pPr>
        <w:spacing w:line="360" w:lineRule="auto"/>
        <w:jc w:val="both"/>
        <w:rPr>
          <w:rFonts w:asciiTheme="majorHAnsi" w:hAnsiTheme="majorHAnsi"/>
          <w:sz w:val="28"/>
          <w:szCs w:val="28"/>
        </w:rPr>
      </w:pPr>
    </w:p>
    <w:p w:rsidR="00ED596D" w:rsidRPr="00ED596D" w:rsidRDefault="00ED596D" w:rsidP="00ED596D">
      <w:pPr>
        <w:spacing w:line="360" w:lineRule="auto"/>
        <w:jc w:val="both"/>
        <w:rPr>
          <w:rFonts w:asciiTheme="majorHAnsi" w:hAnsiTheme="majorHAnsi"/>
          <w:i/>
          <w:sz w:val="28"/>
          <w:szCs w:val="28"/>
        </w:rPr>
      </w:pPr>
      <w:r w:rsidRPr="00ED596D">
        <w:rPr>
          <w:rFonts w:asciiTheme="majorHAnsi" w:hAnsiTheme="majorHAnsi"/>
          <w:i/>
          <w:sz w:val="28"/>
          <w:szCs w:val="28"/>
        </w:rPr>
        <w:t>Einleitende Worte</w:t>
      </w:r>
    </w:p>
    <w:p w:rsidR="00B55D9A" w:rsidRPr="00E70F1F" w:rsidRDefault="00B55D9A" w:rsidP="00ED596D">
      <w:pPr>
        <w:spacing w:line="360" w:lineRule="auto"/>
        <w:jc w:val="both"/>
        <w:rPr>
          <w:rFonts w:asciiTheme="majorHAnsi" w:hAnsiTheme="majorHAnsi"/>
        </w:rPr>
      </w:pPr>
    </w:p>
    <w:p w:rsidR="00020F55" w:rsidRPr="00E70F1F" w:rsidRDefault="00020F55" w:rsidP="00ED596D">
      <w:pPr>
        <w:spacing w:line="360" w:lineRule="auto"/>
        <w:jc w:val="both"/>
        <w:rPr>
          <w:rFonts w:asciiTheme="majorHAnsi" w:hAnsiTheme="majorHAnsi"/>
        </w:rPr>
      </w:pPr>
      <w:r w:rsidRPr="00E70F1F">
        <w:rPr>
          <w:rFonts w:asciiTheme="majorHAnsi" w:hAnsiTheme="majorHAnsi"/>
        </w:rPr>
        <w:t xml:space="preserve">Ein moderner Englischunterricht muss sowohl von Handlungsorientierung, als auch </w:t>
      </w:r>
      <w:proofErr w:type="spellStart"/>
      <w:r w:rsidRPr="00E70F1F">
        <w:rPr>
          <w:rFonts w:asciiTheme="majorHAnsi" w:hAnsiTheme="majorHAnsi"/>
        </w:rPr>
        <w:t>Lernerorientierung</w:t>
      </w:r>
      <w:proofErr w:type="spellEnd"/>
      <w:r w:rsidRPr="00E70F1F">
        <w:rPr>
          <w:rFonts w:asciiTheme="majorHAnsi" w:hAnsiTheme="majorHAnsi"/>
        </w:rPr>
        <w:t xml:space="preserve"> geprägt sein. Ziel ist nicht nur die sprachliche Handlungsfähigkeit zu erweitern, sondern auch (im Sinne des europäischen Referenzrahmens) interkulturelle Kenntnisse zu vermitteln. Ebenso gilt es einen sinnvollen Themen- und Situationsbezug zu gewähren und den mündlichen Sprachgebrauch zu fokussieren. Insbesondere authentische Redeanlässe sind in diesem Zusammenhang von großer Bedeutung. Sie sollten einhergehen mit einer motivierenden und herausfordernden Unterrichtsgestaltung, sodass der Grundstein für ein nachhaltiges Interesse am Sprachenlernen gelegt wird. </w:t>
      </w:r>
      <w:r w:rsidR="00B55D9A" w:rsidRPr="00E70F1F">
        <w:rPr>
          <w:rFonts w:asciiTheme="majorHAnsi" w:hAnsiTheme="majorHAnsi"/>
        </w:rPr>
        <w:t>Wie genau sich diese Prinzipien des Englischunterrichts der Grundschule in die Praxis umsetzen lassen, soll die folgende Tabelle nac</w:t>
      </w:r>
      <w:r w:rsidR="00E70F1F" w:rsidRPr="00E70F1F">
        <w:rPr>
          <w:rFonts w:asciiTheme="majorHAnsi" w:hAnsiTheme="majorHAnsi"/>
        </w:rPr>
        <w:t xml:space="preserve">h Hilbert Meyer verdeutlichen. Im Anschluss wird mit Blick auf den Lehrplan auf die Kompetenzerwartungen der einzelnen Jahrgangsstufen verwiesen, um abschließend das Leistungskonzept unserer Schule vorzustellen. </w:t>
      </w:r>
    </w:p>
    <w:p w:rsidR="002B5C6B" w:rsidRDefault="002B5C6B" w:rsidP="00B55D9A">
      <w:pPr>
        <w:spacing w:line="276" w:lineRule="auto"/>
        <w:jc w:val="both"/>
        <w:rPr>
          <w:rFonts w:asciiTheme="majorHAnsi" w:hAnsiTheme="majorHAnsi"/>
        </w:rPr>
      </w:pPr>
    </w:p>
    <w:p w:rsidR="00B55D9A" w:rsidRPr="002B5C6B" w:rsidRDefault="002B5C6B" w:rsidP="002B5C6B">
      <w:pPr>
        <w:spacing w:line="360" w:lineRule="auto"/>
        <w:rPr>
          <w:rFonts w:asciiTheme="majorHAnsi" w:hAnsiTheme="majorHAnsi"/>
          <w:i/>
        </w:rPr>
        <w:sectPr w:rsidR="00B55D9A" w:rsidRPr="002B5C6B" w:rsidSect="00801F4E">
          <w:pgSz w:w="11900" w:h="16840"/>
          <w:pgMar w:top="1417" w:right="1417" w:bottom="1134" w:left="1417" w:header="708" w:footer="708" w:gutter="0"/>
          <w:cols w:space="708"/>
          <w:docGrid w:linePitch="360"/>
        </w:sectPr>
      </w:pPr>
      <w:r w:rsidRPr="002B5C6B">
        <w:rPr>
          <w:rFonts w:asciiTheme="majorHAnsi" w:hAnsiTheme="majorHAnsi"/>
          <w:i/>
        </w:rPr>
        <w:t>Die nachfolgenden Ausführungen beziehen sich im Wesentlichen auf die Forschung</w:t>
      </w:r>
      <w:r>
        <w:rPr>
          <w:rFonts w:asciiTheme="majorHAnsi" w:hAnsiTheme="majorHAnsi"/>
          <w:i/>
        </w:rPr>
        <w:t>en</w:t>
      </w:r>
      <w:r w:rsidRPr="002B5C6B">
        <w:rPr>
          <w:rFonts w:asciiTheme="majorHAnsi" w:hAnsiTheme="majorHAnsi"/>
          <w:i/>
        </w:rPr>
        <w:t xml:space="preserve"> von Jean Brewster und Gail Ellis, Lynne Cameron, </w:t>
      </w:r>
      <w:r>
        <w:rPr>
          <w:rFonts w:asciiTheme="majorHAnsi" w:hAnsiTheme="majorHAnsi"/>
          <w:i/>
        </w:rPr>
        <w:t xml:space="preserve">sowie </w:t>
      </w:r>
      <w:r w:rsidRPr="002B5C6B">
        <w:rPr>
          <w:rFonts w:asciiTheme="majorHAnsi" w:hAnsiTheme="majorHAnsi"/>
          <w:i/>
        </w:rPr>
        <w:t>Hilbert Meyer</w:t>
      </w:r>
      <w:r>
        <w:rPr>
          <w:rFonts w:asciiTheme="majorHAnsi" w:hAnsiTheme="majorHAnsi"/>
          <w:i/>
        </w:rPr>
        <w:t xml:space="preserve"> und</w:t>
      </w:r>
      <w:bookmarkStart w:id="0" w:name="_GoBack"/>
      <w:bookmarkEnd w:id="0"/>
      <w:r w:rsidRPr="002B5C6B">
        <w:rPr>
          <w:rFonts w:asciiTheme="majorHAnsi" w:hAnsiTheme="majorHAnsi"/>
          <w:i/>
        </w:rPr>
        <w:t xml:space="preserve"> </w:t>
      </w:r>
      <w:r>
        <w:rPr>
          <w:rFonts w:asciiTheme="majorHAnsi" w:hAnsiTheme="majorHAnsi"/>
          <w:i/>
        </w:rPr>
        <w:t xml:space="preserve">auf </w:t>
      </w:r>
      <w:r w:rsidRPr="002B5C6B">
        <w:rPr>
          <w:rFonts w:asciiTheme="majorHAnsi" w:hAnsiTheme="majorHAnsi"/>
          <w:i/>
        </w:rPr>
        <w:t xml:space="preserve">die </w:t>
      </w:r>
      <w:r>
        <w:rPr>
          <w:rFonts w:asciiTheme="majorHAnsi" w:hAnsiTheme="majorHAnsi"/>
          <w:i/>
        </w:rPr>
        <w:t xml:space="preserve">Bestimmungen der </w:t>
      </w:r>
      <w:r w:rsidRPr="002B5C6B">
        <w:rPr>
          <w:rFonts w:asciiTheme="majorHAnsi" w:hAnsiTheme="majorHAnsi"/>
          <w:i/>
        </w:rPr>
        <w:t>Richtlinien und Lehrpläne des Ministeriums für Schule und Weiterbildung NRW.</w:t>
      </w:r>
      <w:r w:rsidR="00020F55" w:rsidRPr="002B5C6B">
        <w:rPr>
          <w:rFonts w:asciiTheme="majorHAnsi" w:hAnsiTheme="majorHAnsi"/>
          <w:i/>
        </w:rPr>
        <w:t xml:space="preserve"> </w:t>
      </w:r>
    </w:p>
    <w:tbl>
      <w:tblPr>
        <w:tblpPr w:leftFromText="141" w:rightFromText="141" w:vertAnchor="text" w:horzAnchor="page" w:tblpX="1347" w:tblpY="-178"/>
        <w:tblOverlap w:val="neve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9"/>
        <w:gridCol w:w="4809"/>
      </w:tblGrid>
      <w:tr w:rsidR="00B55D9A" w:rsidRPr="00211DD6" w:rsidTr="00B55D9A">
        <w:tc>
          <w:tcPr>
            <w:tcW w:w="4808" w:type="dxa"/>
            <w:shd w:val="clear" w:color="auto" w:fill="BFBFBF" w:themeFill="background1" w:themeFillShade="BF"/>
          </w:tcPr>
          <w:p w:rsidR="00B55D9A" w:rsidRPr="00211DD6" w:rsidRDefault="00B55D9A" w:rsidP="00B55D9A">
            <w:pPr>
              <w:autoSpaceDE w:val="0"/>
              <w:autoSpaceDN w:val="0"/>
              <w:adjustRightInd w:val="0"/>
              <w:rPr>
                <w:rFonts w:ascii="Arial" w:hAnsi="Arial" w:cs="Arial"/>
                <w:b/>
                <w:bCs/>
              </w:rPr>
            </w:pPr>
          </w:p>
        </w:tc>
        <w:tc>
          <w:tcPr>
            <w:tcW w:w="4809" w:type="dxa"/>
            <w:shd w:val="clear" w:color="auto" w:fill="BFBFBF" w:themeFill="background1" w:themeFillShade="BF"/>
          </w:tcPr>
          <w:p w:rsidR="00B55D9A" w:rsidRDefault="00B55D9A" w:rsidP="00B55D9A">
            <w:pPr>
              <w:autoSpaceDE w:val="0"/>
              <w:autoSpaceDN w:val="0"/>
              <w:adjustRightInd w:val="0"/>
              <w:jc w:val="center"/>
              <w:rPr>
                <w:rFonts w:ascii="Arial" w:hAnsi="Arial" w:cs="Arial"/>
                <w:b/>
                <w:bCs/>
              </w:rPr>
            </w:pPr>
          </w:p>
          <w:p w:rsidR="00B55D9A" w:rsidRDefault="00B55D9A" w:rsidP="00B55D9A">
            <w:pPr>
              <w:autoSpaceDE w:val="0"/>
              <w:autoSpaceDN w:val="0"/>
              <w:adjustRightInd w:val="0"/>
              <w:jc w:val="center"/>
              <w:rPr>
                <w:rFonts w:ascii="Arial" w:hAnsi="Arial" w:cs="Arial"/>
                <w:b/>
                <w:bCs/>
              </w:rPr>
            </w:pPr>
            <w:r w:rsidRPr="00211DD6">
              <w:rPr>
                <w:rFonts w:ascii="Arial" w:hAnsi="Arial" w:cs="Arial"/>
                <w:b/>
                <w:bCs/>
              </w:rPr>
              <w:t>Merkmale guten Englischunterrichts</w:t>
            </w:r>
          </w:p>
          <w:p w:rsidR="00B55D9A" w:rsidRPr="00211DD6" w:rsidRDefault="00B55D9A" w:rsidP="00B55D9A">
            <w:pPr>
              <w:autoSpaceDE w:val="0"/>
              <w:autoSpaceDN w:val="0"/>
              <w:adjustRightInd w:val="0"/>
              <w:jc w:val="center"/>
              <w:rPr>
                <w:rFonts w:ascii="Arial" w:hAnsi="Arial" w:cs="Arial"/>
                <w:b/>
                <w:bCs/>
              </w:rPr>
            </w:pPr>
          </w:p>
        </w:tc>
        <w:tc>
          <w:tcPr>
            <w:tcW w:w="4809" w:type="dxa"/>
            <w:shd w:val="clear" w:color="auto" w:fill="BFBFBF" w:themeFill="background1" w:themeFillShade="BF"/>
          </w:tcPr>
          <w:p w:rsidR="00B55D9A" w:rsidRPr="00211DD6" w:rsidRDefault="00B55D9A" w:rsidP="00B55D9A">
            <w:pPr>
              <w:autoSpaceDE w:val="0"/>
              <w:autoSpaceDN w:val="0"/>
              <w:adjustRightInd w:val="0"/>
              <w:rPr>
                <w:rFonts w:ascii="Arial" w:hAnsi="Arial" w:cs="Arial"/>
                <w:b/>
                <w:bCs/>
              </w:rPr>
            </w:pPr>
          </w:p>
        </w:tc>
      </w:tr>
      <w:tr w:rsidR="00B55D9A" w:rsidRPr="00211DD6" w:rsidTr="00B55D9A">
        <w:trPr>
          <w:trHeight w:val="557"/>
        </w:trPr>
        <w:tc>
          <w:tcPr>
            <w:tcW w:w="4808"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Klare Strukturierung des Unterrichts</w:t>
            </w: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numPr>
                <w:ilvl w:val="0"/>
                <w:numId w:val="4"/>
              </w:numPr>
              <w:autoSpaceDE w:val="0"/>
              <w:autoSpaceDN w:val="0"/>
              <w:adjustRightInd w:val="0"/>
              <w:spacing w:line="276" w:lineRule="auto"/>
              <w:rPr>
                <w:rFonts w:ascii="Arial" w:hAnsi="Arial" w:cs="Arial"/>
                <w:b/>
                <w:bCs/>
                <w:i/>
                <w:sz w:val="20"/>
                <w:szCs w:val="20"/>
              </w:rPr>
            </w:pPr>
            <w:r w:rsidRPr="00211DD6">
              <w:rPr>
                <w:rFonts w:ascii="Arial" w:hAnsi="Arial" w:cs="Arial"/>
                <w:b/>
                <w:bCs/>
                <w:sz w:val="20"/>
                <w:szCs w:val="20"/>
              </w:rPr>
              <w:t xml:space="preserve">Ziel- und Verlaufstransparenz: </w:t>
            </w:r>
            <w:r w:rsidRPr="00211DD6">
              <w:rPr>
                <w:rFonts w:ascii="Arial" w:hAnsi="Arial" w:cs="Arial"/>
                <w:bCs/>
                <w:sz w:val="20"/>
                <w:szCs w:val="20"/>
              </w:rPr>
              <w:t>Symbolkarten, Gesten (</w:t>
            </w:r>
            <w:proofErr w:type="spellStart"/>
            <w:r w:rsidRPr="00211DD6">
              <w:rPr>
                <w:rFonts w:ascii="Arial" w:hAnsi="Arial" w:cs="Arial"/>
                <w:bCs/>
                <w:i/>
                <w:sz w:val="20"/>
                <w:szCs w:val="20"/>
              </w:rPr>
              <w:t>Everybody</w:t>
            </w:r>
            <w:proofErr w:type="spellEnd"/>
            <w:r w:rsidRPr="00211DD6">
              <w:rPr>
                <w:rFonts w:ascii="Arial" w:hAnsi="Arial" w:cs="Arial"/>
                <w:bCs/>
                <w:i/>
                <w:sz w:val="20"/>
                <w:szCs w:val="20"/>
              </w:rPr>
              <w:t xml:space="preserve"> in </w:t>
            </w:r>
            <w:proofErr w:type="spellStart"/>
            <w:r w:rsidRPr="00211DD6">
              <w:rPr>
                <w:rFonts w:ascii="Arial" w:hAnsi="Arial" w:cs="Arial"/>
                <w:bCs/>
                <w:i/>
                <w:sz w:val="20"/>
                <w:szCs w:val="20"/>
              </w:rPr>
              <w:t>the</w:t>
            </w:r>
            <w:proofErr w:type="spellEnd"/>
            <w:r w:rsidRPr="00211DD6">
              <w:rPr>
                <w:rFonts w:ascii="Arial" w:hAnsi="Arial" w:cs="Arial"/>
                <w:bCs/>
                <w:i/>
                <w:sz w:val="20"/>
                <w:szCs w:val="20"/>
              </w:rPr>
              <w:t xml:space="preserve"> back – Lehrerin zeigt auf die hintere Reihe)</w:t>
            </w:r>
          </w:p>
          <w:p w:rsidR="00B55D9A" w:rsidRPr="00396296" w:rsidRDefault="00B55D9A" w:rsidP="00B55D9A">
            <w:pPr>
              <w:numPr>
                <w:ilvl w:val="0"/>
                <w:numId w:val="1"/>
              </w:numPr>
              <w:autoSpaceDE w:val="0"/>
              <w:autoSpaceDN w:val="0"/>
              <w:adjustRightInd w:val="0"/>
              <w:spacing w:line="276" w:lineRule="auto"/>
              <w:rPr>
                <w:rFonts w:ascii="Arial" w:hAnsi="Arial" w:cs="Arial"/>
                <w:sz w:val="20"/>
                <w:szCs w:val="20"/>
                <w:lang w:val="en-US"/>
              </w:rPr>
            </w:pPr>
            <w:proofErr w:type="spellStart"/>
            <w:r w:rsidRPr="00396296">
              <w:rPr>
                <w:rFonts w:ascii="Arial" w:hAnsi="Arial" w:cs="Arial"/>
                <w:b/>
                <w:sz w:val="20"/>
                <w:szCs w:val="20"/>
                <w:lang w:val="en-US"/>
              </w:rPr>
              <w:t>Begrüßungsrituale</w:t>
            </w:r>
            <w:proofErr w:type="spellEnd"/>
            <w:r w:rsidRPr="00396296">
              <w:rPr>
                <w:rFonts w:ascii="Arial" w:hAnsi="Arial" w:cs="Arial"/>
                <w:sz w:val="20"/>
                <w:szCs w:val="20"/>
                <w:lang w:val="en-US"/>
              </w:rPr>
              <w:t xml:space="preserve">: </w:t>
            </w:r>
            <w:r w:rsidRPr="00396296">
              <w:rPr>
                <w:rFonts w:ascii="Arial" w:hAnsi="Arial" w:cs="Arial"/>
                <w:i/>
                <w:sz w:val="20"/>
                <w:szCs w:val="20"/>
                <w:lang w:val="en-US"/>
              </w:rPr>
              <w:t>Hi/Hello</w:t>
            </w:r>
            <w:r w:rsidRPr="00396296">
              <w:rPr>
                <w:rFonts w:ascii="Arial" w:hAnsi="Arial" w:cs="Arial"/>
                <w:sz w:val="20"/>
                <w:szCs w:val="20"/>
                <w:lang w:val="en-US"/>
              </w:rPr>
              <w:t xml:space="preserve">, </w:t>
            </w:r>
            <w:r w:rsidRPr="00396296">
              <w:rPr>
                <w:rFonts w:ascii="Arial" w:hAnsi="Arial" w:cs="Arial"/>
                <w:i/>
                <w:sz w:val="20"/>
                <w:szCs w:val="20"/>
                <w:lang w:val="en-US"/>
              </w:rPr>
              <w:t>How are you (chant)</w:t>
            </w:r>
          </w:p>
          <w:p w:rsidR="00B55D9A" w:rsidRPr="00396296" w:rsidRDefault="00B55D9A" w:rsidP="00B55D9A">
            <w:pPr>
              <w:numPr>
                <w:ilvl w:val="0"/>
                <w:numId w:val="1"/>
              </w:numPr>
              <w:autoSpaceDE w:val="0"/>
              <w:autoSpaceDN w:val="0"/>
              <w:adjustRightInd w:val="0"/>
              <w:spacing w:line="276" w:lineRule="auto"/>
              <w:rPr>
                <w:rFonts w:ascii="Arial" w:hAnsi="Arial" w:cs="Arial"/>
                <w:sz w:val="20"/>
                <w:szCs w:val="20"/>
                <w:lang w:val="en-US"/>
              </w:rPr>
            </w:pPr>
            <w:proofErr w:type="spellStart"/>
            <w:r w:rsidRPr="00396296">
              <w:rPr>
                <w:rFonts w:ascii="Arial" w:hAnsi="Arial" w:cs="Arial"/>
                <w:b/>
                <w:sz w:val="20"/>
                <w:szCs w:val="20"/>
                <w:lang w:val="en-US"/>
              </w:rPr>
              <w:t>Anknüpfen</w:t>
            </w:r>
            <w:proofErr w:type="spellEnd"/>
            <w:r w:rsidRPr="00396296">
              <w:rPr>
                <w:rFonts w:ascii="Arial" w:hAnsi="Arial" w:cs="Arial"/>
                <w:b/>
                <w:sz w:val="20"/>
                <w:szCs w:val="20"/>
                <w:lang w:val="en-US"/>
              </w:rPr>
              <w:t xml:space="preserve"> </w:t>
            </w:r>
            <w:proofErr w:type="gramStart"/>
            <w:r w:rsidRPr="00396296">
              <w:rPr>
                <w:rFonts w:ascii="Arial" w:hAnsi="Arial" w:cs="Arial"/>
                <w:b/>
                <w:sz w:val="20"/>
                <w:szCs w:val="20"/>
                <w:lang w:val="en-US"/>
              </w:rPr>
              <w:t>an</w:t>
            </w:r>
            <w:proofErr w:type="gramEnd"/>
            <w:r w:rsidRPr="00396296">
              <w:rPr>
                <w:rFonts w:ascii="Arial" w:hAnsi="Arial" w:cs="Arial"/>
                <w:b/>
                <w:sz w:val="20"/>
                <w:szCs w:val="20"/>
                <w:lang w:val="en-US"/>
              </w:rPr>
              <w:t xml:space="preserve"> </w:t>
            </w:r>
            <w:proofErr w:type="spellStart"/>
            <w:r w:rsidRPr="00396296">
              <w:rPr>
                <w:rFonts w:ascii="Arial" w:hAnsi="Arial" w:cs="Arial"/>
                <w:b/>
                <w:sz w:val="20"/>
                <w:szCs w:val="20"/>
                <w:lang w:val="en-US"/>
              </w:rPr>
              <w:t>Bekanntes</w:t>
            </w:r>
            <w:proofErr w:type="spellEnd"/>
            <w:r w:rsidRPr="00396296">
              <w:rPr>
                <w:rFonts w:ascii="Arial" w:hAnsi="Arial" w:cs="Arial"/>
                <w:sz w:val="20"/>
                <w:szCs w:val="20"/>
                <w:lang w:val="en-US"/>
              </w:rPr>
              <w:t xml:space="preserve">: </w:t>
            </w:r>
            <w:r w:rsidRPr="00396296">
              <w:rPr>
                <w:rFonts w:ascii="Arial" w:hAnsi="Arial" w:cs="Arial"/>
                <w:i/>
                <w:sz w:val="20"/>
                <w:szCs w:val="20"/>
                <w:lang w:val="en-US"/>
              </w:rPr>
              <w:t xml:space="preserve">Asking about the weather – Is it rainy today? No it isn’t. What’s the weather like today? It is cold - , </w:t>
            </w:r>
            <w:proofErr w:type="spellStart"/>
            <w:r w:rsidRPr="00396296">
              <w:rPr>
                <w:rFonts w:ascii="Arial" w:hAnsi="Arial" w:cs="Arial"/>
                <w:i/>
                <w:sz w:val="20"/>
                <w:szCs w:val="20"/>
                <w:lang w:val="en-US"/>
              </w:rPr>
              <w:t>favourite</w:t>
            </w:r>
            <w:proofErr w:type="spellEnd"/>
            <w:r w:rsidRPr="00396296">
              <w:rPr>
                <w:rFonts w:ascii="Arial" w:hAnsi="Arial" w:cs="Arial"/>
                <w:i/>
                <w:sz w:val="20"/>
                <w:szCs w:val="20"/>
                <w:lang w:val="en-US"/>
              </w:rPr>
              <w:t xml:space="preserve"> food (</w:t>
            </w:r>
            <w:proofErr w:type="spellStart"/>
            <w:r w:rsidRPr="00396296">
              <w:rPr>
                <w:rFonts w:ascii="Arial" w:hAnsi="Arial" w:cs="Arial"/>
                <w:i/>
                <w:sz w:val="20"/>
                <w:szCs w:val="20"/>
                <w:lang w:val="en-US"/>
              </w:rPr>
              <w:t>erst</w:t>
            </w:r>
            <w:proofErr w:type="spellEnd"/>
            <w:r w:rsidRPr="00396296">
              <w:rPr>
                <w:rFonts w:ascii="Arial" w:hAnsi="Arial" w:cs="Arial"/>
                <w:i/>
                <w:sz w:val="20"/>
                <w:szCs w:val="20"/>
                <w:lang w:val="en-US"/>
              </w:rPr>
              <w:t xml:space="preserve"> </w:t>
            </w:r>
            <w:proofErr w:type="spellStart"/>
            <w:r w:rsidRPr="00396296">
              <w:rPr>
                <w:rFonts w:ascii="Arial" w:hAnsi="Arial" w:cs="Arial"/>
                <w:i/>
                <w:sz w:val="20"/>
                <w:szCs w:val="20"/>
                <w:lang w:val="en-US"/>
              </w:rPr>
              <w:t>im</w:t>
            </w:r>
            <w:proofErr w:type="spellEnd"/>
            <w:r w:rsidRPr="00396296">
              <w:rPr>
                <w:rFonts w:ascii="Arial" w:hAnsi="Arial" w:cs="Arial"/>
                <w:i/>
                <w:sz w:val="20"/>
                <w:szCs w:val="20"/>
                <w:lang w:val="en-US"/>
              </w:rPr>
              <w:t xml:space="preserve"> Plenum, </w:t>
            </w:r>
            <w:proofErr w:type="spellStart"/>
            <w:r w:rsidRPr="00396296">
              <w:rPr>
                <w:rFonts w:ascii="Arial" w:hAnsi="Arial" w:cs="Arial"/>
                <w:i/>
                <w:sz w:val="20"/>
                <w:szCs w:val="20"/>
                <w:lang w:val="en-US"/>
              </w:rPr>
              <w:t>dann</w:t>
            </w:r>
            <w:proofErr w:type="spellEnd"/>
            <w:r w:rsidRPr="00396296">
              <w:rPr>
                <w:rFonts w:ascii="Arial" w:hAnsi="Arial" w:cs="Arial"/>
                <w:i/>
                <w:sz w:val="20"/>
                <w:szCs w:val="20"/>
                <w:lang w:val="en-US"/>
              </w:rPr>
              <w:t xml:space="preserve"> </w:t>
            </w:r>
            <w:proofErr w:type="spellStart"/>
            <w:r w:rsidRPr="00396296">
              <w:rPr>
                <w:rFonts w:ascii="Arial" w:hAnsi="Arial" w:cs="Arial"/>
                <w:i/>
                <w:sz w:val="20"/>
                <w:szCs w:val="20"/>
                <w:lang w:val="en-US"/>
              </w:rPr>
              <w:t>mit</w:t>
            </w:r>
            <w:proofErr w:type="spellEnd"/>
            <w:r w:rsidRPr="00396296">
              <w:rPr>
                <w:rFonts w:ascii="Arial" w:hAnsi="Arial" w:cs="Arial"/>
                <w:i/>
                <w:sz w:val="20"/>
                <w:szCs w:val="20"/>
                <w:lang w:val="en-US"/>
              </w:rPr>
              <w:t xml:space="preserve"> Little Early Bird), </w:t>
            </w:r>
            <w:proofErr w:type="spellStart"/>
            <w:r w:rsidRPr="00396296">
              <w:rPr>
                <w:rFonts w:ascii="Arial" w:hAnsi="Arial" w:cs="Arial"/>
                <w:i/>
                <w:sz w:val="20"/>
                <w:szCs w:val="20"/>
                <w:lang w:val="en-US"/>
              </w:rPr>
              <w:t>favourite</w:t>
            </w:r>
            <w:proofErr w:type="spellEnd"/>
            <w:r w:rsidRPr="00396296">
              <w:rPr>
                <w:rFonts w:ascii="Arial" w:hAnsi="Arial" w:cs="Arial"/>
                <w:i/>
                <w:sz w:val="20"/>
                <w:szCs w:val="20"/>
                <w:lang w:val="en-US"/>
              </w:rPr>
              <w:t xml:space="preserve"> color (</w:t>
            </w:r>
            <w:proofErr w:type="spellStart"/>
            <w:r w:rsidRPr="00396296">
              <w:rPr>
                <w:rFonts w:ascii="Arial" w:hAnsi="Arial" w:cs="Arial"/>
                <w:i/>
                <w:sz w:val="20"/>
                <w:szCs w:val="20"/>
                <w:lang w:val="en-US"/>
              </w:rPr>
              <w:t>Wechsel</w:t>
            </w:r>
            <w:proofErr w:type="spellEnd"/>
            <w:r w:rsidRPr="00396296">
              <w:rPr>
                <w:rFonts w:ascii="Arial" w:hAnsi="Arial" w:cs="Arial"/>
                <w:i/>
                <w:sz w:val="20"/>
                <w:szCs w:val="20"/>
                <w:lang w:val="en-US"/>
              </w:rPr>
              <w:t xml:space="preserve"> der </w:t>
            </w:r>
            <w:proofErr w:type="spellStart"/>
            <w:r w:rsidRPr="00396296">
              <w:rPr>
                <w:rFonts w:ascii="Arial" w:hAnsi="Arial" w:cs="Arial"/>
                <w:i/>
                <w:sz w:val="20"/>
                <w:szCs w:val="20"/>
                <w:lang w:val="en-US"/>
              </w:rPr>
              <w:t>Fragestellung</w:t>
            </w:r>
            <w:proofErr w:type="spellEnd"/>
            <w:r w:rsidRPr="00396296">
              <w:rPr>
                <w:rFonts w:ascii="Arial" w:hAnsi="Arial" w:cs="Arial"/>
                <w:i/>
                <w:sz w:val="20"/>
                <w:szCs w:val="20"/>
                <w:lang w:val="en-US"/>
              </w:rPr>
              <w:t>)</w:t>
            </w:r>
          </w:p>
          <w:p w:rsidR="00B55D9A" w:rsidRPr="00211DD6" w:rsidRDefault="00B55D9A" w:rsidP="00B55D9A">
            <w:pPr>
              <w:numPr>
                <w:ilvl w:val="0"/>
                <w:numId w:val="1"/>
              </w:numPr>
              <w:autoSpaceDE w:val="0"/>
              <w:autoSpaceDN w:val="0"/>
              <w:adjustRightInd w:val="0"/>
              <w:spacing w:line="276" w:lineRule="auto"/>
              <w:rPr>
                <w:rFonts w:ascii="Arial" w:hAnsi="Arial" w:cs="Arial"/>
                <w:sz w:val="20"/>
                <w:szCs w:val="20"/>
              </w:rPr>
            </w:pPr>
            <w:r w:rsidRPr="00211DD6">
              <w:rPr>
                <w:rFonts w:ascii="Arial" w:hAnsi="Arial" w:cs="Arial"/>
                <w:b/>
                <w:sz w:val="20"/>
                <w:szCs w:val="20"/>
              </w:rPr>
              <w:t>Abwechslung und Rhythmisierung</w:t>
            </w:r>
            <w:r w:rsidRPr="00211DD6">
              <w:rPr>
                <w:rFonts w:ascii="Arial" w:hAnsi="Arial" w:cs="Arial"/>
                <w:sz w:val="20"/>
                <w:szCs w:val="20"/>
              </w:rPr>
              <w:t xml:space="preserve">: </w:t>
            </w:r>
          </w:p>
          <w:p w:rsidR="00B55D9A" w:rsidRPr="00211DD6" w:rsidRDefault="00B55D9A" w:rsidP="00B55D9A">
            <w:pPr>
              <w:numPr>
                <w:ilvl w:val="1"/>
                <w:numId w:val="1"/>
              </w:numPr>
              <w:autoSpaceDE w:val="0"/>
              <w:autoSpaceDN w:val="0"/>
              <w:adjustRightInd w:val="0"/>
              <w:spacing w:line="276" w:lineRule="auto"/>
              <w:rPr>
                <w:rFonts w:ascii="Arial" w:hAnsi="Arial" w:cs="Arial"/>
                <w:sz w:val="20"/>
                <w:szCs w:val="20"/>
              </w:rPr>
            </w:pPr>
            <w:r w:rsidRPr="00396296">
              <w:rPr>
                <w:rFonts w:ascii="Arial" w:hAnsi="Arial" w:cs="Arial"/>
                <w:sz w:val="20"/>
                <w:szCs w:val="20"/>
                <w:lang w:val="en-US"/>
              </w:rPr>
              <w:t xml:space="preserve">Warming up: </w:t>
            </w:r>
            <w:proofErr w:type="spellStart"/>
            <w:r w:rsidRPr="00396296">
              <w:rPr>
                <w:rFonts w:ascii="Arial" w:hAnsi="Arial" w:cs="Arial"/>
                <w:sz w:val="20"/>
                <w:szCs w:val="20"/>
                <w:lang w:val="en-US"/>
              </w:rPr>
              <w:t>Versch</w:t>
            </w:r>
            <w:proofErr w:type="spellEnd"/>
            <w:r w:rsidRPr="00396296">
              <w:rPr>
                <w:rFonts w:ascii="Arial" w:hAnsi="Arial" w:cs="Arial"/>
                <w:sz w:val="20"/>
                <w:szCs w:val="20"/>
                <w:lang w:val="en-US"/>
              </w:rPr>
              <w:t xml:space="preserve">. </w:t>
            </w:r>
            <w:proofErr w:type="spellStart"/>
            <w:r w:rsidRPr="00396296">
              <w:rPr>
                <w:rFonts w:ascii="Arial" w:hAnsi="Arial" w:cs="Arial"/>
                <w:sz w:val="20"/>
                <w:szCs w:val="20"/>
                <w:lang w:val="en-US"/>
              </w:rPr>
              <w:t>Inhalte</w:t>
            </w:r>
            <w:proofErr w:type="spellEnd"/>
            <w:r w:rsidRPr="00396296">
              <w:rPr>
                <w:rFonts w:ascii="Arial" w:hAnsi="Arial" w:cs="Arial"/>
                <w:sz w:val="20"/>
                <w:szCs w:val="20"/>
                <w:lang w:val="en-US"/>
              </w:rPr>
              <w:t xml:space="preserve"> (Weather, food, color), </w:t>
            </w:r>
            <w:proofErr w:type="spellStart"/>
            <w:r w:rsidRPr="00396296">
              <w:rPr>
                <w:rFonts w:ascii="Arial" w:hAnsi="Arial" w:cs="Arial"/>
                <w:sz w:val="20"/>
                <w:szCs w:val="20"/>
                <w:lang w:val="en-US"/>
              </w:rPr>
              <w:t>Versch</w:t>
            </w:r>
            <w:proofErr w:type="spellEnd"/>
            <w:r w:rsidRPr="00396296">
              <w:rPr>
                <w:rFonts w:ascii="Arial" w:hAnsi="Arial" w:cs="Arial"/>
                <w:sz w:val="20"/>
                <w:szCs w:val="20"/>
                <w:lang w:val="en-US"/>
              </w:rPr>
              <w:t xml:space="preserve">. </w:t>
            </w:r>
            <w:r w:rsidRPr="00211DD6">
              <w:rPr>
                <w:rFonts w:ascii="Arial" w:hAnsi="Arial" w:cs="Arial"/>
                <w:sz w:val="20"/>
                <w:szCs w:val="20"/>
              </w:rPr>
              <w:t>Aktivitäten</w:t>
            </w:r>
          </w:p>
          <w:p w:rsidR="00B55D9A" w:rsidRPr="00211DD6" w:rsidRDefault="00B55D9A" w:rsidP="00B55D9A">
            <w:pPr>
              <w:numPr>
                <w:ilvl w:val="1"/>
                <w:numId w:val="1"/>
              </w:numPr>
              <w:autoSpaceDE w:val="0"/>
              <w:autoSpaceDN w:val="0"/>
              <w:adjustRightInd w:val="0"/>
              <w:spacing w:line="276" w:lineRule="auto"/>
              <w:rPr>
                <w:rFonts w:ascii="Arial" w:hAnsi="Arial" w:cs="Arial"/>
                <w:sz w:val="20"/>
                <w:szCs w:val="20"/>
              </w:rPr>
            </w:pPr>
            <w:proofErr w:type="spellStart"/>
            <w:r w:rsidRPr="00211DD6">
              <w:rPr>
                <w:rFonts w:ascii="Arial" w:hAnsi="Arial" w:cs="Arial"/>
                <w:sz w:val="20"/>
                <w:szCs w:val="20"/>
              </w:rPr>
              <w:t>Talking</w:t>
            </w:r>
            <w:proofErr w:type="spellEnd"/>
            <w:r w:rsidRPr="00211DD6">
              <w:rPr>
                <w:rFonts w:ascii="Arial" w:hAnsi="Arial" w:cs="Arial"/>
                <w:sz w:val="20"/>
                <w:szCs w:val="20"/>
              </w:rPr>
              <w:t xml:space="preserve"> </w:t>
            </w:r>
            <w:proofErr w:type="spellStart"/>
            <w:r w:rsidRPr="00211DD6">
              <w:rPr>
                <w:rFonts w:ascii="Arial" w:hAnsi="Arial" w:cs="Arial"/>
                <w:sz w:val="20"/>
                <w:szCs w:val="20"/>
              </w:rPr>
              <w:t>about</w:t>
            </w:r>
            <w:proofErr w:type="spellEnd"/>
            <w:r w:rsidRPr="00211DD6">
              <w:rPr>
                <w:rFonts w:ascii="Arial" w:hAnsi="Arial" w:cs="Arial"/>
                <w:sz w:val="20"/>
                <w:szCs w:val="20"/>
              </w:rPr>
              <w:t xml:space="preserve"> </w:t>
            </w:r>
            <w:proofErr w:type="spellStart"/>
            <w:r w:rsidRPr="00211DD6">
              <w:rPr>
                <w:rFonts w:ascii="Arial" w:hAnsi="Arial" w:cs="Arial"/>
                <w:sz w:val="20"/>
                <w:szCs w:val="20"/>
              </w:rPr>
              <w:t>pictures</w:t>
            </w:r>
            <w:proofErr w:type="spellEnd"/>
            <w:r w:rsidRPr="00211DD6">
              <w:rPr>
                <w:rFonts w:ascii="Arial" w:hAnsi="Arial" w:cs="Arial"/>
                <w:sz w:val="20"/>
                <w:szCs w:val="20"/>
              </w:rPr>
              <w:t>: Beschreibungen und Fragestellungen sind erlaubt</w:t>
            </w:r>
          </w:p>
          <w:p w:rsidR="00B55D9A" w:rsidRDefault="00B55D9A" w:rsidP="00B55D9A">
            <w:pPr>
              <w:numPr>
                <w:ilvl w:val="1"/>
                <w:numId w:val="1"/>
              </w:numPr>
              <w:autoSpaceDE w:val="0"/>
              <w:autoSpaceDN w:val="0"/>
              <w:adjustRightInd w:val="0"/>
              <w:spacing w:line="276" w:lineRule="auto"/>
              <w:rPr>
                <w:rFonts w:ascii="Arial" w:hAnsi="Arial" w:cs="Arial"/>
                <w:sz w:val="20"/>
                <w:szCs w:val="20"/>
              </w:rPr>
            </w:pPr>
            <w:proofErr w:type="spellStart"/>
            <w:r w:rsidRPr="00211DD6">
              <w:rPr>
                <w:rFonts w:ascii="Arial" w:hAnsi="Arial" w:cs="Arial"/>
                <w:sz w:val="20"/>
                <w:szCs w:val="20"/>
              </w:rPr>
              <w:t>Practising</w:t>
            </w:r>
            <w:proofErr w:type="spellEnd"/>
            <w:r w:rsidRPr="00211DD6">
              <w:rPr>
                <w:rFonts w:ascii="Arial" w:hAnsi="Arial" w:cs="Arial"/>
                <w:sz w:val="20"/>
                <w:szCs w:val="20"/>
              </w:rPr>
              <w:t xml:space="preserve"> </w:t>
            </w:r>
            <w:proofErr w:type="spellStart"/>
            <w:r w:rsidRPr="00211DD6">
              <w:rPr>
                <w:rFonts w:ascii="Arial" w:hAnsi="Arial" w:cs="Arial"/>
                <w:sz w:val="20"/>
                <w:szCs w:val="20"/>
              </w:rPr>
              <w:t>new</w:t>
            </w:r>
            <w:proofErr w:type="spellEnd"/>
            <w:r w:rsidRPr="00211DD6">
              <w:rPr>
                <w:rFonts w:ascii="Arial" w:hAnsi="Arial" w:cs="Arial"/>
                <w:sz w:val="20"/>
                <w:szCs w:val="20"/>
              </w:rPr>
              <w:t xml:space="preserve"> </w:t>
            </w:r>
            <w:proofErr w:type="spellStart"/>
            <w:r w:rsidRPr="00211DD6">
              <w:rPr>
                <w:rFonts w:ascii="Arial" w:hAnsi="Arial" w:cs="Arial"/>
                <w:sz w:val="20"/>
                <w:szCs w:val="20"/>
              </w:rPr>
              <w:t>words</w:t>
            </w:r>
            <w:proofErr w:type="spellEnd"/>
            <w:r w:rsidRPr="00211DD6">
              <w:rPr>
                <w:rFonts w:ascii="Arial" w:hAnsi="Arial" w:cs="Arial"/>
                <w:sz w:val="20"/>
                <w:szCs w:val="20"/>
              </w:rPr>
              <w:t>: Häufigkeit variiert (</w:t>
            </w:r>
            <w:proofErr w:type="spellStart"/>
            <w:r w:rsidRPr="00211DD6">
              <w:rPr>
                <w:rFonts w:ascii="Arial" w:hAnsi="Arial" w:cs="Arial"/>
                <w:sz w:val="20"/>
                <w:szCs w:val="20"/>
              </w:rPr>
              <w:t>SuS</w:t>
            </w:r>
            <w:proofErr w:type="spellEnd"/>
            <w:r w:rsidRPr="00211DD6">
              <w:rPr>
                <w:rFonts w:ascii="Arial" w:hAnsi="Arial" w:cs="Arial"/>
                <w:sz w:val="20"/>
                <w:szCs w:val="20"/>
              </w:rPr>
              <w:t xml:space="preserve"> entscheiden – </w:t>
            </w:r>
            <w:proofErr w:type="spellStart"/>
            <w:r w:rsidRPr="00211DD6">
              <w:rPr>
                <w:rFonts w:ascii="Arial" w:hAnsi="Arial" w:cs="Arial"/>
                <w:sz w:val="20"/>
                <w:szCs w:val="20"/>
              </w:rPr>
              <w:t>four</w:t>
            </w:r>
            <w:proofErr w:type="spellEnd"/>
            <w:r w:rsidRPr="00211DD6">
              <w:rPr>
                <w:rFonts w:ascii="Arial" w:hAnsi="Arial" w:cs="Arial"/>
                <w:sz w:val="20"/>
                <w:szCs w:val="20"/>
              </w:rPr>
              <w:t xml:space="preserve"> </w:t>
            </w:r>
            <w:proofErr w:type="spellStart"/>
            <w:r w:rsidRPr="00211DD6">
              <w:rPr>
                <w:rFonts w:ascii="Arial" w:hAnsi="Arial" w:cs="Arial"/>
                <w:sz w:val="20"/>
                <w:szCs w:val="20"/>
              </w:rPr>
              <w:t>times</w:t>
            </w:r>
            <w:proofErr w:type="spellEnd"/>
            <w:r w:rsidRPr="00211DD6">
              <w:rPr>
                <w:rFonts w:ascii="Arial" w:hAnsi="Arial" w:cs="Arial"/>
                <w:sz w:val="20"/>
                <w:szCs w:val="20"/>
              </w:rPr>
              <w:t>/</w:t>
            </w:r>
            <w:proofErr w:type="spellStart"/>
            <w:r w:rsidRPr="00211DD6">
              <w:rPr>
                <w:rFonts w:ascii="Arial" w:hAnsi="Arial" w:cs="Arial"/>
                <w:sz w:val="20"/>
                <w:szCs w:val="20"/>
              </w:rPr>
              <w:t>ten</w:t>
            </w:r>
            <w:proofErr w:type="spellEnd"/>
            <w:r w:rsidRPr="00211DD6">
              <w:rPr>
                <w:rFonts w:ascii="Arial" w:hAnsi="Arial" w:cs="Arial"/>
                <w:sz w:val="20"/>
                <w:szCs w:val="20"/>
              </w:rPr>
              <w:t xml:space="preserve"> </w:t>
            </w:r>
            <w:proofErr w:type="spellStart"/>
            <w:r w:rsidRPr="00211DD6">
              <w:rPr>
                <w:rFonts w:ascii="Arial" w:hAnsi="Arial" w:cs="Arial"/>
                <w:sz w:val="20"/>
                <w:szCs w:val="20"/>
              </w:rPr>
              <w:t>times</w:t>
            </w:r>
            <w:proofErr w:type="spellEnd"/>
            <w:r w:rsidRPr="00211DD6">
              <w:rPr>
                <w:rFonts w:ascii="Arial" w:hAnsi="Arial" w:cs="Arial"/>
                <w:sz w:val="20"/>
                <w:szCs w:val="20"/>
              </w:rPr>
              <w:t xml:space="preserve">), Stimmlage </w:t>
            </w:r>
            <w:proofErr w:type="spellStart"/>
            <w:r w:rsidRPr="00211DD6">
              <w:rPr>
                <w:rFonts w:ascii="Arial" w:hAnsi="Arial" w:cs="Arial"/>
                <w:sz w:val="20"/>
                <w:szCs w:val="20"/>
              </w:rPr>
              <w:t>varriert</w:t>
            </w:r>
            <w:proofErr w:type="spellEnd"/>
            <w:r w:rsidRPr="00211DD6">
              <w:rPr>
                <w:rFonts w:ascii="Arial" w:hAnsi="Arial" w:cs="Arial"/>
                <w:sz w:val="20"/>
                <w:szCs w:val="20"/>
              </w:rPr>
              <w:t xml:space="preserve"> (</w:t>
            </w:r>
            <w:proofErr w:type="spellStart"/>
            <w:r w:rsidRPr="00211DD6">
              <w:rPr>
                <w:rFonts w:ascii="Arial" w:hAnsi="Arial" w:cs="Arial"/>
                <w:sz w:val="20"/>
                <w:szCs w:val="20"/>
              </w:rPr>
              <w:t>Whisper</w:t>
            </w:r>
            <w:proofErr w:type="spellEnd"/>
            <w:r w:rsidRPr="00211DD6">
              <w:rPr>
                <w:rFonts w:ascii="Arial" w:hAnsi="Arial" w:cs="Arial"/>
                <w:sz w:val="20"/>
                <w:szCs w:val="20"/>
              </w:rPr>
              <w:t>/</w:t>
            </w:r>
            <w:proofErr w:type="spellStart"/>
            <w:r w:rsidRPr="00211DD6">
              <w:rPr>
                <w:rFonts w:ascii="Arial" w:hAnsi="Arial" w:cs="Arial"/>
                <w:sz w:val="20"/>
                <w:szCs w:val="20"/>
              </w:rPr>
              <w:t>shout</w:t>
            </w:r>
            <w:proofErr w:type="spellEnd"/>
            <w:r w:rsidRPr="00211DD6">
              <w:rPr>
                <w:rFonts w:ascii="Arial" w:hAnsi="Arial" w:cs="Arial"/>
                <w:sz w:val="20"/>
                <w:szCs w:val="20"/>
              </w:rPr>
              <w:t>)</w:t>
            </w:r>
          </w:p>
          <w:p w:rsidR="00B55D9A" w:rsidRPr="00396296" w:rsidRDefault="00B55D9A" w:rsidP="00B55D9A">
            <w:pPr>
              <w:numPr>
                <w:ilvl w:val="1"/>
                <w:numId w:val="1"/>
              </w:numPr>
              <w:autoSpaceDE w:val="0"/>
              <w:autoSpaceDN w:val="0"/>
              <w:adjustRightInd w:val="0"/>
              <w:spacing w:line="276" w:lineRule="auto"/>
              <w:rPr>
                <w:rFonts w:ascii="Arial" w:hAnsi="Arial" w:cs="Arial"/>
                <w:sz w:val="20"/>
                <w:szCs w:val="20"/>
                <w:lang w:val="en-US"/>
              </w:rPr>
            </w:pPr>
            <w:r w:rsidRPr="00396296">
              <w:rPr>
                <w:rFonts w:ascii="Arial" w:hAnsi="Arial" w:cs="Arial"/>
                <w:sz w:val="20"/>
                <w:szCs w:val="20"/>
                <w:lang w:val="en-US"/>
              </w:rPr>
              <w:t xml:space="preserve">Working with a partner: </w:t>
            </w:r>
            <w:proofErr w:type="spellStart"/>
            <w:r w:rsidRPr="00396296">
              <w:rPr>
                <w:rFonts w:ascii="Arial" w:hAnsi="Arial" w:cs="Arial"/>
                <w:sz w:val="20"/>
                <w:szCs w:val="20"/>
                <w:lang w:val="en-US"/>
              </w:rPr>
              <w:t>Im</w:t>
            </w:r>
            <w:proofErr w:type="spellEnd"/>
            <w:r w:rsidRPr="00396296">
              <w:rPr>
                <w:rFonts w:ascii="Arial" w:hAnsi="Arial" w:cs="Arial"/>
                <w:sz w:val="20"/>
                <w:szCs w:val="20"/>
                <w:lang w:val="en-US"/>
              </w:rPr>
              <w:t xml:space="preserve"> double circle </w:t>
            </w:r>
          </w:p>
          <w:p w:rsidR="00B55D9A" w:rsidRPr="00396296" w:rsidRDefault="00B55D9A" w:rsidP="00B55D9A">
            <w:pPr>
              <w:numPr>
                <w:ilvl w:val="1"/>
                <w:numId w:val="1"/>
              </w:numPr>
              <w:autoSpaceDE w:val="0"/>
              <w:autoSpaceDN w:val="0"/>
              <w:adjustRightInd w:val="0"/>
              <w:spacing w:line="276" w:lineRule="auto"/>
              <w:rPr>
                <w:rFonts w:ascii="Arial" w:hAnsi="Arial" w:cs="Arial"/>
                <w:sz w:val="20"/>
                <w:szCs w:val="20"/>
                <w:lang w:val="en-US"/>
              </w:rPr>
            </w:pPr>
            <w:r w:rsidRPr="00396296">
              <w:rPr>
                <w:rFonts w:ascii="Arial" w:hAnsi="Arial" w:cs="Arial"/>
                <w:sz w:val="20"/>
                <w:szCs w:val="20"/>
                <w:lang w:val="en-US"/>
              </w:rPr>
              <w:t>Telling the students what to do</w:t>
            </w:r>
          </w:p>
          <w:p w:rsidR="00B55D9A" w:rsidRPr="00E15D78" w:rsidRDefault="00B55D9A" w:rsidP="00B55D9A">
            <w:pPr>
              <w:numPr>
                <w:ilvl w:val="1"/>
                <w:numId w:val="1"/>
              </w:numPr>
              <w:autoSpaceDE w:val="0"/>
              <w:autoSpaceDN w:val="0"/>
              <w:adjustRightInd w:val="0"/>
              <w:spacing w:line="276" w:lineRule="auto"/>
              <w:ind w:left="284" w:hanging="284"/>
              <w:rPr>
                <w:rFonts w:ascii="Arial" w:hAnsi="Arial" w:cs="Arial"/>
                <w:b/>
                <w:sz w:val="20"/>
                <w:szCs w:val="20"/>
              </w:rPr>
            </w:pPr>
            <w:r w:rsidRPr="00E00CBC">
              <w:rPr>
                <w:rFonts w:ascii="Arial" w:hAnsi="Arial" w:cs="Arial"/>
                <w:b/>
                <w:sz w:val="20"/>
                <w:szCs w:val="20"/>
              </w:rPr>
              <w:t>Reflexion</w:t>
            </w:r>
            <w:r>
              <w:rPr>
                <w:rFonts w:ascii="Arial" w:hAnsi="Arial" w:cs="Arial"/>
                <w:b/>
                <w:sz w:val="20"/>
                <w:szCs w:val="20"/>
              </w:rPr>
              <w:t xml:space="preserve">: </w:t>
            </w:r>
            <w:r>
              <w:rPr>
                <w:rFonts w:ascii="Arial" w:hAnsi="Arial" w:cs="Arial"/>
                <w:sz w:val="20"/>
                <w:szCs w:val="20"/>
              </w:rPr>
              <w:t xml:space="preserve">Hier benennen die Kinder meist einzelne Wörter, die sie an diesem Tag gelernt haben bspw. </w:t>
            </w:r>
            <w:proofErr w:type="spellStart"/>
            <w:r w:rsidRPr="00E15D78">
              <w:rPr>
                <w:rFonts w:ascii="Arial" w:hAnsi="Arial" w:cs="Arial"/>
                <w:i/>
                <w:sz w:val="20"/>
                <w:szCs w:val="20"/>
              </w:rPr>
              <w:t>snowman</w:t>
            </w:r>
            <w:proofErr w:type="spellEnd"/>
            <w:r>
              <w:rPr>
                <w:rFonts w:ascii="Arial" w:hAnsi="Arial" w:cs="Arial"/>
                <w:sz w:val="20"/>
                <w:szCs w:val="20"/>
              </w:rPr>
              <w:t xml:space="preserve"> oder </w:t>
            </w:r>
            <w:proofErr w:type="spellStart"/>
            <w:r w:rsidRPr="00E15D78">
              <w:rPr>
                <w:rFonts w:ascii="Arial" w:hAnsi="Arial" w:cs="Arial"/>
                <w:i/>
                <w:sz w:val="20"/>
                <w:szCs w:val="20"/>
              </w:rPr>
              <w:t>chicken</w:t>
            </w:r>
            <w:proofErr w:type="spellEnd"/>
            <w:r>
              <w:rPr>
                <w:rFonts w:ascii="Arial" w:hAnsi="Arial" w:cs="Arial"/>
                <w:i/>
                <w:sz w:val="20"/>
                <w:szCs w:val="20"/>
              </w:rPr>
              <w:t xml:space="preserve"> </w:t>
            </w:r>
            <w:r>
              <w:rPr>
                <w:rFonts w:ascii="Arial" w:hAnsi="Arial" w:cs="Arial"/>
                <w:sz w:val="20"/>
                <w:szCs w:val="20"/>
              </w:rPr>
              <w:t>- der Lernprozess wird dadurch angeblich bewusst gemacht</w:t>
            </w:r>
          </w:p>
          <w:p w:rsidR="00B55D9A" w:rsidRPr="00211DD6" w:rsidRDefault="00B55D9A" w:rsidP="00B55D9A">
            <w:pPr>
              <w:autoSpaceDE w:val="0"/>
              <w:autoSpaceDN w:val="0"/>
              <w:adjustRightInd w:val="0"/>
              <w:rPr>
                <w:rFonts w:ascii="Arial" w:hAnsi="Arial" w:cs="Arial"/>
                <w:b/>
                <w:bCs/>
              </w:rPr>
            </w:pPr>
          </w:p>
        </w:tc>
        <w:tc>
          <w:tcPr>
            <w:tcW w:w="4809" w:type="dxa"/>
            <w:shd w:val="clear" w:color="auto" w:fill="auto"/>
          </w:tcPr>
          <w:p w:rsidR="00B55D9A" w:rsidRPr="00211DD6" w:rsidRDefault="00B55D9A" w:rsidP="00B55D9A">
            <w:pPr>
              <w:autoSpaceDE w:val="0"/>
              <w:autoSpaceDN w:val="0"/>
              <w:adjustRightInd w:val="0"/>
              <w:rPr>
                <w:rFonts w:ascii="Symbol" w:hAnsi="Symbol" w:cs="Symbol"/>
                <w:sz w:val="20"/>
                <w:szCs w:val="20"/>
              </w:rPr>
            </w:pPr>
          </w:p>
          <w:p w:rsidR="00B55D9A" w:rsidRPr="00D92882" w:rsidRDefault="00B55D9A" w:rsidP="00B55D9A">
            <w:pPr>
              <w:autoSpaceDE w:val="0"/>
              <w:autoSpaceDN w:val="0"/>
              <w:adjustRightInd w:val="0"/>
              <w:rPr>
                <w:rFonts w:ascii="Arial" w:hAnsi="Arial" w:cs="Arial"/>
                <w:b/>
                <w:sz w:val="20"/>
                <w:szCs w:val="20"/>
                <w:u w:val="single"/>
              </w:rPr>
            </w:pPr>
            <w:r w:rsidRPr="00D92882">
              <w:rPr>
                <w:rFonts w:ascii="Arial" w:hAnsi="Arial" w:cs="Arial"/>
                <w:b/>
                <w:sz w:val="20"/>
                <w:szCs w:val="20"/>
                <w:u w:val="single"/>
              </w:rPr>
              <w:t>Hohe</w:t>
            </w:r>
            <w:r>
              <w:rPr>
                <w:rFonts w:ascii="Arial" w:hAnsi="Arial" w:cs="Arial"/>
                <w:b/>
                <w:sz w:val="20"/>
                <w:szCs w:val="20"/>
                <w:u w:val="single"/>
              </w:rPr>
              <w:t>r</w:t>
            </w:r>
            <w:r w:rsidRPr="00D92882">
              <w:rPr>
                <w:rFonts w:ascii="Arial" w:hAnsi="Arial" w:cs="Arial"/>
                <w:b/>
                <w:sz w:val="20"/>
                <w:szCs w:val="20"/>
                <w:u w:val="single"/>
              </w:rPr>
              <w:t xml:space="preserve"> Anteil echter Lernzeit</w:t>
            </w:r>
          </w:p>
          <w:p w:rsidR="00B55D9A" w:rsidRPr="00211DD6" w:rsidRDefault="00B55D9A" w:rsidP="00B55D9A">
            <w:pPr>
              <w:autoSpaceDE w:val="0"/>
              <w:autoSpaceDN w:val="0"/>
              <w:adjustRightInd w:val="0"/>
              <w:rPr>
                <w:rFonts w:ascii="Arial" w:hAnsi="Arial" w:cs="Arial"/>
                <w:b/>
                <w:sz w:val="20"/>
                <w:szCs w:val="20"/>
              </w:rPr>
            </w:pPr>
          </w:p>
          <w:p w:rsidR="00B55D9A" w:rsidRPr="00211DD6" w:rsidRDefault="00B55D9A" w:rsidP="00B55D9A">
            <w:pPr>
              <w:numPr>
                <w:ilvl w:val="0"/>
                <w:numId w:val="2"/>
              </w:numPr>
              <w:autoSpaceDE w:val="0"/>
              <w:autoSpaceDN w:val="0"/>
              <w:adjustRightInd w:val="0"/>
              <w:spacing w:line="276" w:lineRule="auto"/>
              <w:rPr>
                <w:rFonts w:ascii="Arial" w:hAnsi="Arial" w:cs="Arial"/>
                <w:b/>
                <w:sz w:val="20"/>
                <w:szCs w:val="20"/>
              </w:rPr>
            </w:pPr>
            <w:r w:rsidRPr="00211DD6">
              <w:rPr>
                <w:rFonts w:ascii="Arial" w:hAnsi="Arial" w:cs="Arial"/>
                <w:b/>
                <w:sz w:val="20"/>
                <w:szCs w:val="20"/>
              </w:rPr>
              <w:t>Englisch als Unterrichtssprache:</w:t>
            </w:r>
            <w:r w:rsidRPr="00211DD6">
              <w:rPr>
                <w:rFonts w:ascii="Arial" w:hAnsi="Arial" w:cs="Arial"/>
                <w:sz w:val="20"/>
                <w:szCs w:val="20"/>
              </w:rPr>
              <w:t xml:space="preserve"> Lehrerin spricht ausschließlich Englisch – </w:t>
            </w:r>
            <w:proofErr w:type="spellStart"/>
            <w:r w:rsidRPr="00211DD6">
              <w:rPr>
                <w:rFonts w:ascii="Arial" w:hAnsi="Arial" w:cs="Arial"/>
                <w:i/>
                <w:sz w:val="20"/>
                <w:szCs w:val="20"/>
              </w:rPr>
              <w:t>Instructions</w:t>
            </w:r>
            <w:proofErr w:type="spellEnd"/>
            <w:r w:rsidRPr="00211DD6">
              <w:rPr>
                <w:rFonts w:ascii="Arial" w:hAnsi="Arial" w:cs="Arial"/>
                <w:i/>
                <w:sz w:val="20"/>
                <w:szCs w:val="20"/>
              </w:rPr>
              <w:t xml:space="preserve">, </w:t>
            </w:r>
            <w:proofErr w:type="spellStart"/>
            <w:r w:rsidRPr="00211DD6">
              <w:rPr>
                <w:rFonts w:ascii="Arial" w:hAnsi="Arial" w:cs="Arial"/>
                <w:i/>
                <w:sz w:val="20"/>
                <w:szCs w:val="20"/>
              </w:rPr>
              <w:t>feedback</w:t>
            </w:r>
            <w:proofErr w:type="spellEnd"/>
            <w:r w:rsidRPr="00211DD6">
              <w:rPr>
                <w:rFonts w:ascii="Arial" w:hAnsi="Arial" w:cs="Arial"/>
                <w:i/>
                <w:sz w:val="20"/>
                <w:szCs w:val="20"/>
              </w:rPr>
              <w:t xml:space="preserve"> (</w:t>
            </w:r>
            <w:proofErr w:type="spellStart"/>
            <w:r w:rsidRPr="00211DD6">
              <w:rPr>
                <w:rFonts w:ascii="Arial" w:hAnsi="Arial" w:cs="Arial"/>
                <w:i/>
                <w:sz w:val="20"/>
                <w:szCs w:val="20"/>
              </w:rPr>
              <w:t>remember</w:t>
            </w:r>
            <w:proofErr w:type="spellEnd"/>
            <w:r w:rsidRPr="00211DD6">
              <w:rPr>
                <w:rFonts w:ascii="Arial" w:hAnsi="Arial" w:cs="Arial"/>
                <w:i/>
                <w:sz w:val="20"/>
                <w:szCs w:val="20"/>
              </w:rPr>
              <w:t xml:space="preserve"> </w:t>
            </w:r>
            <w:proofErr w:type="spellStart"/>
            <w:r w:rsidRPr="00211DD6">
              <w:rPr>
                <w:rFonts w:ascii="Arial" w:hAnsi="Arial" w:cs="Arial"/>
                <w:i/>
                <w:sz w:val="20"/>
                <w:szCs w:val="20"/>
              </w:rPr>
              <w:t>it’s</w:t>
            </w:r>
            <w:proofErr w:type="spellEnd"/>
            <w:r w:rsidRPr="00211DD6">
              <w:rPr>
                <w:rFonts w:ascii="Arial" w:hAnsi="Arial" w:cs="Arial"/>
                <w:i/>
                <w:sz w:val="20"/>
                <w:szCs w:val="20"/>
              </w:rPr>
              <w:t xml:space="preserve"> </w:t>
            </w:r>
            <w:proofErr w:type="spellStart"/>
            <w:r w:rsidRPr="00211DD6">
              <w:rPr>
                <w:rFonts w:ascii="Arial" w:hAnsi="Arial" w:cs="Arial"/>
                <w:i/>
                <w:sz w:val="20"/>
                <w:szCs w:val="20"/>
              </w:rPr>
              <w:t>jam</w:t>
            </w:r>
            <w:proofErr w:type="spellEnd"/>
            <w:r w:rsidRPr="00211DD6">
              <w:rPr>
                <w:rFonts w:ascii="Arial" w:hAnsi="Arial" w:cs="Arial"/>
                <w:i/>
                <w:sz w:val="20"/>
                <w:szCs w:val="20"/>
              </w:rPr>
              <w:t xml:space="preserve"> not </w:t>
            </w:r>
            <w:proofErr w:type="spellStart"/>
            <w:r w:rsidRPr="00211DD6">
              <w:rPr>
                <w:rFonts w:ascii="Arial" w:hAnsi="Arial" w:cs="Arial"/>
                <w:i/>
                <w:sz w:val="20"/>
                <w:szCs w:val="20"/>
              </w:rPr>
              <w:t>marmelade</w:t>
            </w:r>
            <w:proofErr w:type="spellEnd"/>
            <w:r w:rsidRPr="00211DD6">
              <w:rPr>
                <w:rFonts w:ascii="Arial" w:hAnsi="Arial" w:cs="Arial"/>
                <w:i/>
                <w:sz w:val="20"/>
                <w:szCs w:val="20"/>
              </w:rPr>
              <w:t xml:space="preserve">), </w:t>
            </w:r>
            <w:proofErr w:type="spellStart"/>
            <w:r w:rsidRPr="00211DD6">
              <w:rPr>
                <w:rFonts w:ascii="Arial" w:hAnsi="Arial" w:cs="Arial"/>
                <w:i/>
                <w:sz w:val="20"/>
                <w:szCs w:val="20"/>
              </w:rPr>
              <w:t>examples</w:t>
            </w:r>
            <w:proofErr w:type="spellEnd"/>
            <w:r>
              <w:rPr>
                <w:rFonts w:ascii="Arial" w:hAnsi="Arial" w:cs="Arial"/>
                <w:i/>
                <w:sz w:val="20"/>
                <w:szCs w:val="20"/>
              </w:rPr>
              <w:t>, sie variiert ggf. die Satz- bzw. Fragestellung, wenn sie merkt, dass keine Rückmeldung kommt (</w:t>
            </w:r>
            <w:proofErr w:type="spellStart"/>
            <w:r>
              <w:rPr>
                <w:rFonts w:ascii="Arial" w:hAnsi="Arial" w:cs="Arial"/>
                <w:i/>
                <w:sz w:val="20"/>
                <w:szCs w:val="20"/>
              </w:rPr>
              <w:t>you</w:t>
            </w:r>
            <w:proofErr w:type="spellEnd"/>
            <w:r>
              <w:rPr>
                <w:rFonts w:ascii="Arial" w:hAnsi="Arial" w:cs="Arial"/>
                <w:i/>
                <w:sz w:val="20"/>
                <w:szCs w:val="20"/>
              </w:rPr>
              <w:t xml:space="preserve"> </w:t>
            </w:r>
            <w:proofErr w:type="spellStart"/>
            <w:r>
              <w:rPr>
                <w:rFonts w:ascii="Arial" w:hAnsi="Arial" w:cs="Arial"/>
                <w:i/>
                <w:sz w:val="20"/>
                <w:szCs w:val="20"/>
              </w:rPr>
              <w:t>can</w:t>
            </w:r>
            <w:proofErr w:type="spellEnd"/>
            <w:r>
              <w:rPr>
                <w:rFonts w:ascii="Arial" w:hAnsi="Arial" w:cs="Arial"/>
                <w:i/>
                <w:sz w:val="20"/>
                <w:szCs w:val="20"/>
              </w:rPr>
              <w:t xml:space="preserve"> </w:t>
            </w:r>
            <w:proofErr w:type="spellStart"/>
            <w:r>
              <w:rPr>
                <w:rFonts w:ascii="Arial" w:hAnsi="Arial" w:cs="Arial"/>
                <w:i/>
                <w:sz w:val="20"/>
                <w:szCs w:val="20"/>
              </w:rPr>
              <w:t>choose</w:t>
            </w:r>
            <w:proofErr w:type="spellEnd"/>
            <w:r>
              <w:rPr>
                <w:rFonts w:ascii="Arial" w:hAnsi="Arial" w:cs="Arial"/>
                <w:i/>
                <w:sz w:val="20"/>
                <w:szCs w:val="20"/>
              </w:rPr>
              <w:t xml:space="preserve"> </w:t>
            </w:r>
            <w:proofErr w:type="spellStart"/>
            <w:r>
              <w:rPr>
                <w:rFonts w:ascii="Arial" w:hAnsi="Arial" w:cs="Arial"/>
                <w:i/>
                <w:sz w:val="20"/>
                <w:szCs w:val="20"/>
              </w:rPr>
              <w:t>your</w:t>
            </w:r>
            <w:proofErr w:type="spellEnd"/>
            <w:r>
              <w:rPr>
                <w:rFonts w:ascii="Arial" w:hAnsi="Arial" w:cs="Arial"/>
                <w:i/>
                <w:sz w:val="20"/>
                <w:szCs w:val="20"/>
              </w:rPr>
              <w:t xml:space="preserve"> </w:t>
            </w:r>
            <w:proofErr w:type="spellStart"/>
            <w:r>
              <w:rPr>
                <w:rFonts w:ascii="Arial" w:hAnsi="Arial" w:cs="Arial"/>
                <w:i/>
                <w:sz w:val="20"/>
                <w:szCs w:val="20"/>
              </w:rPr>
              <w:t>own</w:t>
            </w:r>
            <w:proofErr w:type="spellEnd"/>
            <w:r>
              <w:rPr>
                <w:rFonts w:ascii="Arial" w:hAnsi="Arial" w:cs="Arial"/>
                <w:i/>
                <w:sz w:val="20"/>
                <w:szCs w:val="20"/>
              </w:rPr>
              <w:t xml:space="preserve"> </w:t>
            </w:r>
            <w:proofErr w:type="spellStart"/>
            <w:r>
              <w:rPr>
                <w:rFonts w:ascii="Arial" w:hAnsi="Arial" w:cs="Arial"/>
                <w:i/>
                <w:sz w:val="20"/>
                <w:szCs w:val="20"/>
              </w:rPr>
              <w:t>sentence</w:t>
            </w:r>
            <w:proofErr w:type="spellEnd"/>
            <w:r>
              <w:rPr>
                <w:rFonts w:ascii="Arial" w:hAnsi="Arial" w:cs="Arial"/>
                <w:i/>
                <w:sz w:val="20"/>
                <w:szCs w:val="20"/>
              </w:rPr>
              <w:t xml:space="preserve">, but </w:t>
            </w:r>
            <w:proofErr w:type="spellStart"/>
            <w:r>
              <w:rPr>
                <w:rFonts w:ascii="Arial" w:hAnsi="Arial" w:cs="Arial"/>
                <w:i/>
                <w:sz w:val="20"/>
                <w:szCs w:val="20"/>
              </w:rPr>
              <w:t>let’s</w:t>
            </w:r>
            <w:proofErr w:type="spellEnd"/>
            <w:r>
              <w:rPr>
                <w:rFonts w:ascii="Arial" w:hAnsi="Arial" w:cs="Arial"/>
                <w:i/>
                <w:sz w:val="20"/>
                <w:szCs w:val="20"/>
              </w:rPr>
              <w:t xml:space="preserve"> </w:t>
            </w:r>
            <w:proofErr w:type="spellStart"/>
            <w:r>
              <w:rPr>
                <w:rFonts w:ascii="Arial" w:hAnsi="Arial" w:cs="Arial"/>
                <w:i/>
                <w:sz w:val="20"/>
                <w:szCs w:val="20"/>
              </w:rPr>
              <w:t>pratice</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sentence</w:t>
            </w:r>
            <w:proofErr w:type="spellEnd"/>
            <w:r>
              <w:rPr>
                <w:rFonts w:ascii="Arial" w:hAnsi="Arial" w:cs="Arial"/>
                <w:i/>
                <w:sz w:val="20"/>
                <w:szCs w:val="20"/>
              </w:rPr>
              <w:t xml:space="preserve"> </w:t>
            </w:r>
            <w:proofErr w:type="spellStart"/>
            <w:r>
              <w:rPr>
                <w:rFonts w:ascii="Arial" w:hAnsi="Arial" w:cs="Arial"/>
                <w:i/>
                <w:sz w:val="20"/>
                <w:szCs w:val="20"/>
              </w:rPr>
              <w:t>first</w:t>
            </w:r>
            <w:proofErr w:type="spellEnd"/>
            <w:r>
              <w:rPr>
                <w:rFonts w:ascii="Arial" w:hAnsi="Arial" w:cs="Arial"/>
                <w:i/>
                <w:sz w:val="20"/>
                <w:szCs w:val="20"/>
              </w:rPr>
              <w:t xml:space="preserve">, </w:t>
            </w:r>
            <w:proofErr w:type="spellStart"/>
            <w:r>
              <w:rPr>
                <w:rFonts w:ascii="Arial" w:hAnsi="Arial" w:cs="Arial"/>
                <w:i/>
                <w:sz w:val="20"/>
                <w:szCs w:val="20"/>
              </w:rPr>
              <w:t>what</w:t>
            </w:r>
            <w:proofErr w:type="spellEnd"/>
            <w:r>
              <w:rPr>
                <w:rFonts w:ascii="Arial" w:hAnsi="Arial" w:cs="Arial"/>
                <w:i/>
                <w:sz w:val="20"/>
                <w:szCs w:val="20"/>
              </w:rPr>
              <w:t xml:space="preserve"> </w:t>
            </w:r>
            <w:proofErr w:type="spellStart"/>
            <w:r>
              <w:rPr>
                <w:rFonts w:ascii="Arial" w:hAnsi="Arial" w:cs="Arial"/>
                <w:i/>
                <w:sz w:val="20"/>
                <w:szCs w:val="20"/>
              </w:rPr>
              <w:t>can</w:t>
            </w:r>
            <w:proofErr w:type="spellEnd"/>
            <w:r>
              <w:rPr>
                <w:rFonts w:ascii="Arial" w:hAnsi="Arial" w:cs="Arial"/>
                <w:i/>
                <w:sz w:val="20"/>
                <w:szCs w:val="20"/>
              </w:rPr>
              <w:t xml:space="preserve"> </w:t>
            </w:r>
            <w:proofErr w:type="spellStart"/>
            <w:r>
              <w:rPr>
                <w:rFonts w:ascii="Arial" w:hAnsi="Arial" w:cs="Arial"/>
                <w:i/>
                <w:sz w:val="20"/>
                <w:szCs w:val="20"/>
              </w:rPr>
              <w:t>you</w:t>
            </w:r>
            <w:proofErr w:type="spellEnd"/>
            <w:r>
              <w:rPr>
                <w:rFonts w:ascii="Arial" w:hAnsi="Arial" w:cs="Arial"/>
                <w:i/>
                <w:sz w:val="20"/>
                <w:szCs w:val="20"/>
              </w:rPr>
              <w:t xml:space="preserve"> </w:t>
            </w:r>
            <w:proofErr w:type="spellStart"/>
            <w:r>
              <w:rPr>
                <w:rFonts w:ascii="Arial" w:hAnsi="Arial" w:cs="Arial"/>
                <w:i/>
                <w:sz w:val="20"/>
                <w:szCs w:val="20"/>
              </w:rPr>
              <w:t>ask</w:t>
            </w:r>
            <w:proofErr w:type="spellEnd"/>
            <w:r>
              <w:rPr>
                <w:rFonts w:ascii="Arial" w:hAnsi="Arial" w:cs="Arial"/>
                <w:i/>
                <w:sz w:val="20"/>
                <w:szCs w:val="20"/>
              </w:rPr>
              <w:t>?)</w:t>
            </w:r>
          </w:p>
          <w:p w:rsidR="00B55D9A" w:rsidRPr="00211DD6" w:rsidRDefault="00B55D9A" w:rsidP="00B55D9A">
            <w:pPr>
              <w:numPr>
                <w:ilvl w:val="0"/>
                <w:numId w:val="2"/>
              </w:numPr>
              <w:autoSpaceDE w:val="0"/>
              <w:autoSpaceDN w:val="0"/>
              <w:adjustRightInd w:val="0"/>
              <w:spacing w:line="276" w:lineRule="auto"/>
              <w:rPr>
                <w:rFonts w:ascii="Arial" w:hAnsi="Arial" w:cs="Arial"/>
                <w:b/>
                <w:sz w:val="20"/>
                <w:szCs w:val="20"/>
              </w:rPr>
            </w:pPr>
            <w:r w:rsidRPr="00211DD6">
              <w:rPr>
                <w:rFonts w:ascii="Arial" w:hAnsi="Arial" w:cs="Arial"/>
                <w:b/>
                <w:sz w:val="20"/>
                <w:szCs w:val="20"/>
              </w:rPr>
              <w:t>Sprechzeit der Kinder:</w:t>
            </w:r>
          </w:p>
          <w:p w:rsidR="00B55D9A" w:rsidRPr="00211DD6" w:rsidRDefault="00B55D9A" w:rsidP="00B55D9A">
            <w:pPr>
              <w:numPr>
                <w:ilvl w:val="1"/>
                <w:numId w:val="2"/>
              </w:numPr>
              <w:autoSpaceDE w:val="0"/>
              <w:autoSpaceDN w:val="0"/>
              <w:adjustRightInd w:val="0"/>
              <w:spacing w:line="276" w:lineRule="auto"/>
              <w:rPr>
                <w:rFonts w:ascii="Arial" w:hAnsi="Arial" w:cs="Arial"/>
                <w:b/>
                <w:sz w:val="20"/>
                <w:szCs w:val="20"/>
              </w:rPr>
            </w:pPr>
            <w:proofErr w:type="spellStart"/>
            <w:r w:rsidRPr="00211DD6">
              <w:rPr>
                <w:rFonts w:ascii="Arial" w:hAnsi="Arial" w:cs="Arial"/>
                <w:sz w:val="20"/>
                <w:szCs w:val="20"/>
              </w:rPr>
              <w:t>Warming</w:t>
            </w:r>
            <w:proofErr w:type="spellEnd"/>
            <w:r w:rsidRPr="00211DD6">
              <w:rPr>
                <w:rFonts w:ascii="Arial" w:hAnsi="Arial" w:cs="Arial"/>
                <w:sz w:val="20"/>
                <w:szCs w:val="20"/>
              </w:rPr>
              <w:t xml:space="preserve"> </w:t>
            </w:r>
            <w:proofErr w:type="spellStart"/>
            <w:r w:rsidRPr="00211DD6">
              <w:rPr>
                <w:rFonts w:ascii="Arial" w:hAnsi="Arial" w:cs="Arial"/>
                <w:sz w:val="20"/>
                <w:szCs w:val="20"/>
              </w:rPr>
              <w:t>up</w:t>
            </w:r>
            <w:proofErr w:type="spellEnd"/>
            <w:r w:rsidRPr="00211DD6">
              <w:rPr>
                <w:rFonts w:ascii="Arial" w:hAnsi="Arial" w:cs="Arial"/>
                <w:sz w:val="20"/>
                <w:szCs w:val="20"/>
              </w:rPr>
              <w:t>: sprechen im Chor (</w:t>
            </w:r>
            <w:proofErr w:type="spellStart"/>
            <w:r w:rsidRPr="00211DD6">
              <w:rPr>
                <w:rFonts w:ascii="Arial" w:hAnsi="Arial" w:cs="Arial"/>
                <w:i/>
                <w:sz w:val="20"/>
                <w:szCs w:val="20"/>
              </w:rPr>
              <w:t>chant</w:t>
            </w:r>
            <w:proofErr w:type="spellEnd"/>
            <w:r w:rsidRPr="00211DD6">
              <w:rPr>
                <w:rFonts w:ascii="Arial" w:hAnsi="Arial" w:cs="Arial"/>
                <w:sz w:val="20"/>
                <w:szCs w:val="20"/>
              </w:rPr>
              <w:t>),</w:t>
            </w:r>
            <w:r w:rsidRPr="00211DD6">
              <w:rPr>
                <w:rFonts w:ascii="Arial" w:hAnsi="Arial" w:cs="Arial"/>
                <w:b/>
                <w:sz w:val="20"/>
                <w:szCs w:val="20"/>
              </w:rPr>
              <w:t xml:space="preserve"> </w:t>
            </w:r>
            <w:r w:rsidRPr="00211DD6">
              <w:rPr>
                <w:rFonts w:ascii="Arial" w:hAnsi="Arial" w:cs="Arial"/>
                <w:sz w:val="20"/>
                <w:szCs w:val="20"/>
              </w:rPr>
              <w:t>sprechen mit Partnern (</w:t>
            </w:r>
            <w:proofErr w:type="spellStart"/>
            <w:r w:rsidRPr="00211DD6">
              <w:rPr>
                <w:rFonts w:ascii="Arial" w:hAnsi="Arial" w:cs="Arial"/>
                <w:i/>
                <w:sz w:val="20"/>
                <w:szCs w:val="20"/>
              </w:rPr>
              <w:t>Birdies</w:t>
            </w:r>
            <w:proofErr w:type="spellEnd"/>
            <w:r w:rsidRPr="00211DD6">
              <w:rPr>
                <w:rFonts w:ascii="Arial" w:hAnsi="Arial" w:cs="Arial"/>
                <w:sz w:val="20"/>
                <w:szCs w:val="20"/>
              </w:rPr>
              <w:t>)</w:t>
            </w:r>
          </w:p>
          <w:p w:rsidR="00B55D9A" w:rsidRPr="00396296" w:rsidRDefault="00B55D9A" w:rsidP="00B55D9A">
            <w:pPr>
              <w:numPr>
                <w:ilvl w:val="1"/>
                <w:numId w:val="2"/>
              </w:numPr>
              <w:autoSpaceDE w:val="0"/>
              <w:autoSpaceDN w:val="0"/>
              <w:adjustRightInd w:val="0"/>
              <w:spacing w:line="276" w:lineRule="auto"/>
              <w:rPr>
                <w:rFonts w:ascii="Arial" w:hAnsi="Arial" w:cs="Arial"/>
                <w:b/>
                <w:sz w:val="20"/>
                <w:szCs w:val="20"/>
                <w:lang w:val="en-US"/>
              </w:rPr>
            </w:pPr>
            <w:r w:rsidRPr="00396296">
              <w:rPr>
                <w:rFonts w:ascii="Arial" w:hAnsi="Arial" w:cs="Arial"/>
                <w:sz w:val="20"/>
                <w:szCs w:val="20"/>
                <w:lang w:val="en-US"/>
              </w:rPr>
              <w:t xml:space="preserve">Kinder </w:t>
            </w:r>
            <w:proofErr w:type="spellStart"/>
            <w:r w:rsidRPr="00396296">
              <w:rPr>
                <w:rFonts w:ascii="Arial" w:hAnsi="Arial" w:cs="Arial"/>
                <w:sz w:val="20"/>
                <w:szCs w:val="20"/>
                <w:lang w:val="en-US"/>
              </w:rPr>
              <w:t>benennen</w:t>
            </w:r>
            <w:proofErr w:type="spellEnd"/>
            <w:r w:rsidRPr="00396296">
              <w:rPr>
                <w:rFonts w:ascii="Arial" w:hAnsi="Arial" w:cs="Arial"/>
                <w:sz w:val="20"/>
                <w:szCs w:val="20"/>
                <w:lang w:val="en-US"/>
              </w:rPr>
              <w:t xml:space="preserve"> den </w:t>
            </w:r>
            <w:proofErr w:type="spellStart"/>
            <w:r w:rsidRPr="00396296">
              <w:rPr>
                <w:rFonts w:ascii="Arial" w:hAnsi="Arial" w:cs="Arial"/>
                <w:sz w:val="20"/>
                <w:szCs w:val="20"/>
                <w:lang w:val="en-US"/>
              </w:rPr>
              <w:t>Verlauf</w:t>
            </w:r>
            <w:proofErr w:type="spellEnd"/>
            <w:r w:rsidRPr="00396296">
              <w:rPr>
                <w:rFonts w:ascii="Arial" w:hAnsi="Arial" w:cs="Arial"/>
                <w:sz w:val="20"/>
                <w:szCs w:val="20"/>
                <w:lang w:val="en-US"/>
              </w:rPr>
              <w:t xml:space="preserve"> (</w:t>
            </w:r>
            <w:r w:rsidRPr="00396296">
              <w:rPr>
                <w:rFonts w:ascii="Arial" w:hAnsi="Arial" w:cs="Arial"/>
                <w:i/>
                <w:sz w:val="20"/>
                <w:szCs w:val="20"/>
                <w:lang w:val="en-US"/>
              </w:rPr>
              <w:t>what are we going to do today?)</w:t>
            </w:r>
          </w:p>
          <w:p w:rsidR="00B55D9A" w:rsidRPr="00211DD6" w:rsidRDefault="00B55D9A" w:rsidP="00B55D9A">
            <w:pPr>
              <w:numPr>
                <w:ilvl w:val="1"/>
                <w:numId w:val="2"/>
              </w:numPr>
              <w:autoSpaceDE w:val="0"/>
              <w:autoSpaceDN w:val="0"/>
              <w:adjustRightInd w:val="0"/>
              <w:spacing w:line="276" w:lineRule="auto"/>
              <w:rPr>
                <w:rFonts w:ascii="Arial" w:hAnsi="Arial" w:cs="Arial"/>
                <w:b/>
                <w:sz w:val="20"/>
                <w:szCs w:val="20"/>
              </w:rPr>
            </w:pPr>
            <w:proofErr w:type="spellStart"/>
            <w:r w:rsidRPr="00211DD6">
              <w:rPr>
                <w:rFonts w:ascii="Arial" w:hAnsi="Arial" w:cs="Arial"/>
                <w:sz w:val="20"/>
                <w:szCs w:val="20"/>
              </w:rPr>
              <w:t>Practising</w:t>
            </w:r>
            <w:proofErr w:type="spellEnd"/>
            <w:r w:rsidRPr="00211DD6">
              <w:rPr>
                <w:rFonts w:ascii="Arial" w:hAnsi="Arial" w:cs="Arial"/>
                <w:sz w:val="20"/>
                <w:szCs w:val="20"/>
              </w:rPr>
              <w:t xml:space="preserve"> </w:t>
            </w:r>
            <w:proofErr w:type="spellStart"/>
            <w:r w:rsidRPr="00211DD6">
              <w:rPr>
                <w:rFonts w:ascii="Arial" w:hAnsi="Arial" w:cs="Arial"/>
                <w:sz w:val="20"/>
                <w:szCs w:val="20"/>
              </w:rPr>
              <w:t>new</w:t>
            </w:r>
            <w:proofErr w:type="spellEnd"/>
            <w:r w:rsidRPr="00211DD6">
              <w:rPr>
                <w:rFonts w:ascii="Arial" w:hAnsi="Arial" w:cs="Arial"/>
                <w:sz w:val="20"/>
                <w:szCs w:val="20"/>
              </w:rPr>
              <w:t xml:space="preserve"> </w:t>
            </w:r>
            <w:proofErr w:type="spellStart"/>
            <w:r w:rsidRPr="00211DD6">
              <w:rPr>
                <w:rFonts w:ascii="Arial" w:hAnsi="Arial" w:cs="Arial"/>
                <w:sz w:val="20"/>
                <w:szCs w:val="20"/>
              </w:rPr>
              <w:t>words</w:t>
            </w:r>
            <w:proofErr w:type="spellEnd"/>
            <w:r w:rsidRPr="00211DD6">
              <w:rPr>
                <w:rFonts w:ascii="Arial" w:hAnsi="Arial" w:cs="Arial"/>
                <w:sz w:val="20"/>
                <w:szCs w:val="20"/>
              </w:rPr>
              <w:t>: sprechen im Chor, denn dabei traut sich jeder mündlich aktiv zu werden</w:t>
            </w:r>
          </w:p>
          <w:p w:rsidR="00B55D9A" w:rsidRPr="00211DD6" w:rsidRDefault="00B55D9A" w:rsidP="00B55D9A">
            <w:pPr>
              <w:numPr>
                <w:ilvl w:val="1"/>
                <w:numId w:val="2"/>
              </w:numPr>
              <w:autoSpaceDE w:val="0"/>
              <w:autoSpaceDN w:val="0"/>
              <w:adjustRightInd w:val="0"/>
              <w:spacing w:line="276" w:lineRule="auto"/>
              <w:rPr>
                <w:rFonts w:ascii="Arial" w:hAnsi="Arial" w:cs="Arial"/>
                <w:b/>
                <w:sz w:val="20"/>
                <w:szCs w:val="20"/>
              </w:rPr>
            </w:pPr>
            <w:r w:rsidRPr="00211DD6">
              <w:rPr>
                <w:rFonts w:ascii="Arial" w:hAnsi="Arial" w:cs="Arial"/>
                <w:sz w:val="20"/>
                <w:szCs w:val="20"/>
              </w:rPr>
              <w:t xml:space="preserve">Double </w:t>
            </w:r>
            <w:proofErr w:type="spellStart"/>
            <w:r w:rsidRPr="00211DD6">
              <w:rPr>
                <w:rFonts w:ascii="Arial" w:hAnsi="Arial" w:cs="Arial"/>
                <w:sz w:val="20"/>
                <w:szCs w:val="20"/>
              </w:rPr>
              <w:t>circle</w:t>
            </w:r>
            <w:proofErr w:type="spellEnd"/>
            <w:r w:rsidRPr="00211DD6">
              <w:rPr>
                <w:rFonts w:ascii="Arial" w:hAnsi="Arial" w:cs="Arial"/>
                <w:sz w:val="20"/>
                <w:szCs w:val="20"/>
              </w:rPr>
              <w:t>: Jedes Kind spricht mit einem Partner und übt die neuen Wörter</w:t>
            </w:r>
          </w:p>
          <w:p w:rsidR="00B55D9A" w:rsidRPr="00E00CBC" w:rsidRDefault="00B55D9A" w:rsidP="00B55D9A">
            <w:pPr>
              <w:numPr>
                <w:ilvl w:val="0"/>
                <w:numId w:val="2"/>
              </w:numPr>
              <w:autoSpaceDE w:val="0"/>
              <w:autoSpaceDN w:val="0"/>
              <w:adjustRightInd w:val="0"/>
              <w:spacing w:line="276" w:lineRule="auto"/>
              <w:rPr>
                <w:rFonts w:ascii="Arial" w:hAnsi="Arial" w:cs="Arial"/>
                <w:b/>
                <w:sz w:val="20"/>
                <w:szCs w:val="20"/>
              </w:rPr>
            </w:pPr>
            <w:r w:rsidRPr="00211DD6">
              <w:rPr>
                <w:rFonts w:ascii="Arial" w:hAnsi="Arial" w:cs="Arial"/>
                <w:b/>
                <w:sz w:val="20"/>
                <w:szCs w:val="20"/>
              </w:rPr>
              <w:t xml:space="preserve">Bedeutungsvoll und authentisch Kommunizieren: </w:t>
            </w:r>
            <w:r w:rsidRPr="00211DD6">
              <w:rPr>
                <w:rFonts w:ascii="Arial" w:hAnsi="Arial" w:cs="Arial"/>
                <w:sz w:val="20"/>
                <w:szCs w:val="20"/>
              </w:rPr>
              <w:t xml:space="preserve">Kinder müssen im </w:t>
            </w:r>
            <w:proofErr w:type="spellStart"/>
            <w:r w:rsidRPr="00211DD6">
              <w:rPr>
                <w:rFonts w:ascii="Arial" w:hAnsi="Arial" w:cs="Arial"/>
                <w:sz w:val="20"/>
                <w:szCs w:val="20"/>
              </w:rPr>
              <w:t>semi</w:t>
            </w:r>
            <w:proofErr w:type="spellEnd"/>
            <w:r w:rsidRPr="00211DD6">
              <w:rPr>
                <w:rFonts w:ascii="Arial" w:hAnsi="Arial" w:cs="Arial"/>
                <w:sz w:val="20"/>
                <w:szCs w:val="20"/>
              </w:rPr>
              <w:t xml:space="preserve"> </w:t>
            </w:r>
            <w:proofErr w:type="spellStart"/>
            <w:r w:rsidRPr="00211DD6">
              <w:rPr>
                <w:rFonts w:ascii="Arial" w:hAnsi="Arial" w:cs="Arial"/>
                <w:sz w:val="20"/>
                <w:szCs w:val="20"/>
              </w:rPr>
              <w:t>circle</w:t>
            </w:r>
            <w:proofErr w:type="spellEnd"/>
            <w:r w:rsidRPr="00211DD6">
              <w:rPr>
                <w:rFonts w:ascii="Arial" w:hAnsi="Arial" w:cs="Arial"/>
                <w:sz w:val="20"/>
                <w:szCs w:val="20"/>
              </w:rPr>
              <w:t xml:space="preserve"> gut zuhören um auf die Äußerungen der Kinder einzugehen</w:t>
            </w:r>
            <w:r>
              <w:rPr>
                <w:rFonts w:ascii="Arial" w:hAnsi="Arial" w:cs="Arial"/>
                <w:sz w:val="20"/>
                <w:szCs w:val="20"/>
              </w:rPr>
              <w:t xml:space="preserve">, sie bilden eigene Fragestellungen zu den Bilderfolgen im </w:t>
            </w:r>
            <w:proofErr w:type="spellStart"/>
            <w:r>
              <w:rPr>
                <w:rFonts w:ascii="Arial" w:hAnsi="Arial" w:cs="Arial"/>
                <w:sz w:val="20"/>
                <w:szCs w:val="20"/>
              </w:rPr>
              <w:t>children’s</w:t>
            </w:r>
            <w:proofErr w:type="spellEnd"/>
            <w:r>
              <w:rPr>
                <w:rFonts w:ascii="Arial" w:hAnsi="Arial" w:cs="Arial"/>
                <w:sz w:val="20"/>
                <w:szCs w:val="20"/>
              </w:rPr>
              <w:t xml:space="preserve"> </w:t>
            </w:r>
            <w:proofErr w:type="spellStart"/>
            <w:r>
              <w:rPr>
                <w:rFonts w:ascii="Arial" w:hAnsi="Arial" w:cs="Arial"/>
                <w:sz w:val="20"/>
                <w:szCs w:val="20"/>
              </w:rPr>
              <w:t>book</w:t>
            </w:r>
            <w:proofErr w:type="spellEnd"/>
          </w:p>
          <w:p w:rsidR="00B55D9A" w:rsidRPr="00211DD6" w:rsidRDefault="00B55D9A" w:rsidP="00B55D9A">
            <w:pPr>
              <w:numPr>
                <w:ilvl w:val="0"/>
                <w:numId w:val="2"/>
              </w:numPr>
              <w:autoSpaceDE w:val="0"/>
              <w:autoSpaceDN w:val="0"/>
              <w:adjustRightInd w:val="0"/>
              <w:spacing w:line="276" w:lineRule="auto"/>
              <w:rPr>
                <w:rFonts w:ascii="Arial" w:hAnsi="Arial" w:cs="Arial"/>
                <w:b/>
                <w:sz w:val="20"/>
                <w:szCs w:val="20"/>
              </w:rPr>
            </w:pPr>
            <w:r>
              <w:rPr>
                <w:rFonts w:ascii="Arial" w:hAnsi="Arial" w:cs="Arial"/>
                <w:b/>
                <w:sz w:val="20"/>
                <w:szCs w:val="20"/>
              </w:rPr>
              <w:t>Hausaufgabe</w:t>
            </w:r>
          </w:p>
          <w:p w:rsidR="00B55D9A" w:rsidRPr="00211DD6" w:rsidRDefault="00B55D9A" w:rsidP="00B55D9A">
            <w:pPr>
              <w:autoSpaceDE w:val="0"/>
              <w:autoSpaceDN w:val="0"/>
              <w:adjustRightInd w:val="0"/>
              <w:spacing w:line="276" w:lineRule="auto"/>
              <w:rPr>
                <w:rFonts w:ascii="Arial" w:hAnsi="Arial" w:cs="Arial"/>
                <w:sz w:val="20"/>
                <w:szCs w:val="20"/>
              </w:rPr>
            </w:pPr>
          </w:p>
          <w:p w:rsidR="00B55D9A" w:rsidRPr="00211DD6" w:rsidRDefault="00B55D9A" w:rsidP="00B55D9A">
            <w:pPr>
              <w:autoSpaceDE w:val="0"/>
              <w:autoSpaceDN w:val="0"/>
              <w:adjustRightInd w:val="0"/>
              <w:spacing w:line="276" w:lineRule="auto"/>
              <w:rPr>
                <w:rFonts w:ascii="Arial" w:hAnsi="Arial" w:cs="Arial"/>
                <w:sz w:val="20"/>
                <w:szCs w:val="20"/>
              </w:rPr>
            </w:pPr>
          </w:p>
          <w:p w:rsidR="00B55D9A" w:rsidRPr="00211DD6" w:rsidRDefault="00B55D9A" w:rsidP="00B55D9A">
            <w:pPr>
              <w:autoSpaceDE w:val="0"/>
              <w:autoSpaceDN w:val="0"/>
              <w:adjustRightInd w:val="0"/>
              <w:spacing w:line="276" w:lineRule="auto"/>
              <w:rPr>
                <w:rFonts w:ascii="Arial" w:hAnsi="Arial" w:cs="Arial"/>
                <w:sz w:val="20"/>
                <w:szCs w:val="20"/>
              </w:rPr>
            </w:pPr>
          </w:p>
          <w:p w:rsidR="00B55D9A" w:rsidRDefault="00B55D9A" w:rsidP="00B55D9A">
            <w:pPr>
              <w:autoSpaceDE w:val="0"/>
              <w:autoSpaceDN w:val="0"/>
              <w:adjustRightInd w:val="0"/>
              <w:spacing w:line="276" w:lineRule="auto"/>
              <w:rPr>
                <w:rFonts w:ascii="Arial" w:hAnsi="Arial" w:cs="Arial"/>
                <w:sz w:val="20"/>
                <w:szCs w:val="20"/>
              </w:rPr>
            </w:pPr>
          </w:p>
          <w:p w:rsidR="00B55D9A" w:rsidRDefault="00B55D9A" w:rsidP="00B55D9A">
            <w:pPr>
              <w:autoSpaceDE w:val="0"/>
              <w:autoSpaceDN w:val="0"/>
              <w:adjustRightInd w:val="0"/>
              <w:spacing w:line="276" w:lineRule="auto"/>
              <w:rPr>
                <w:rFonts w:ascii="Arial" w:hAnsi="Arial" w:cs="Arial"/>
                <w:sz w:val="20"/>
                <w:szCs w:val="20"/>
              </w:rPr>
            </w:pPr>
          </w:p>
          <w:p w:rsidR="00B55D9A" w:rsidRDefault="00B55D9A" w:rsidP="00B55D9A">
            <w:pPr>
              <w:autoSpaceDE w:val="0"/>
              <w:autoSpaceDN w:val="0"/>
              <w:adjustRightInd w:val="0"/>
              <w:spacing w:line="276" w:lineRule="auto"/>
              <w:rPr>
                <w:rFonts w:ascii="Arial" w:hAnsi="Arial" w:cs="Arial"/>
                <w:sz w:val="20"/>
                <w:szCs w:val="20"/>
              </w:rPr>
            </w:pPr>
          </w:p>
          <w:p w:rsidR="00B55D9A" w:rsidRDefault="00B55D9A" w:rsidP="00B55D9A">
            <w:pPr>
              <w:autoSpaceDE w:val="0"/>
              <w:autoSpaceDN w:val="0"/>
              <w:adjustRightInd w:val="0"/>
              <w:spacing w:line="276" w:lineRule="auto"/>
              <w:rPr>
                <w:rFonts w:ascii="Arial" w:hAnsi="Arial" w:cs="Arial"/>
                <w:sz w:val="20"/>
                <w:szCs w:val="20"/>
              </w:rPr>
            </w:pPr>
          </w:p>
          <w:p w:rsidR="00B55D9A" w:rsidRDefault="00B55D9A" w:rsidP="00B55D9A">
            <w:pPr>
              <w:autoSpaceDE w:val="0"/>
              <w:autoSpaceDN w:val="0"/>
              <w:adjustRightInd w:val="0"/>
              <w:spacing w:line="276" w:lineRule="auto"/>
              <w:jc w:val="center"/>
              <w:rPr>
                <w:rFonts w:ascii="Arial" w:hAnsi="Arial" w:cs="Arial"/>
                <w:sz w:val="20"/>
                <w:szCs w:val="20"/>
              </w:rPr>
            </w:pPr>
            <w:r w:rsidRPr="00211DD6">
              <w:rPr>
                <w:rFonts w:ascii="Arial" w:hAnsi="Arial" w:cs="Arial"/>
                <w:b/>
                <w:bCs/>
              </w:rPr>
              <w:t>Merkmale guten Englischunterrichts</w:t>
            </w:r>
          </w:p>
          <w:p w:rsidR="00B55D9A" w:rsidRPr="00D92366" w:rsidRDefault="00B55D9A" w:rsidP="00B55D9A">
            <w:pPr>
              <w:autoSpaceDE w:val="0"/>
              <w:autoSpaceDN w:val="0"/>
              <w:adjustRightInd w:val="0"/>
              <w:spacing w:line="276" w:lineRule="auto"/>
              <w:rPr>
                <w:rFonts w:ascii="Arial" w:hAnsi="Arial" w:cs="Arial"/>
                <w:sz w:val="20"/>
                <w:szCs w:val="20"/>
              </w:rPr>
            </w:pPr>
            <w:r>
              <w:rPr>
                <w:rFonts w:ascii="Arial" w:hAnsi="Arial" w:cs="Arial"/>
                <w:b/>
                <w:bCs/>
              </w:rPr>
              <w:t xml:space="preserve">  </w:t>
            </w:r>
          </w:p>
        </w:tc>
        <w:tc>
          <w:tcPr>
            <w:tcW w:w="4809"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Sinnstiftendes Kommunizieren</w:t>
            </w: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spacing w:line="276" w:lineRule="auto"/>
              <w:ind w:left="448" w:hanging="426"/>
              <w:rPr>
                <w:rFonts w:ascii="Arial" w:hAnsi="Arial" w:cs="Arial"/>
                <w:b/>
                <w:sz w:val="20"/>
                <w:szCs w:val="20"/>
              </w:rPr>
            </w:pPr>
            <w:r w:rsidRPr="00211DD6">
              <w:rPr>
                <w:rFonts w:ascii="Symbol" w:hAnsi="Symbol" w:cs="Symbol"/>
                <w:sz w:val="20"/>
                <w:szCs w:val="20"/>
              </w:rPr>
              <w:t></w:t>
            </w:r>
            <w:r w:rsidRPr="00211DD6">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Symbol" w:hAnsi="Symbol" w:cs="Symbol"/>
                <w:sz w:val="20"/>
                <w:szCs w:val="20"/>
              </w:rPr>
              <w:t></w:t>
            </w:r>
            <w:r w:rsidRPr="00211DD6">
              <w:rPr>
                <w:rFonts w:ascii="Arial" w:hAnsi="Arial" w:cs="Arial"/>
                <w:b/>
                <w:sz w:val="20"/>
                <w:szCs w:val="20"/>
              </w:rPr>
              <w:t>Kommun</w:t>
            </w:r>
            <w:r>
              <w:rPr>
                <w:rFonts w:ascii="Arial" w:hAnsi="Arial" w:cs="Arial"/>
                <w:b/>
                <w:sz w:val="20"/>
                <w:szCs w:val="20"/>
              </w:rPr>
              <w:t>izieren in vertrauten Gesprächssituationen:</w:t>
            </w:r>
          </w:p>
          <w:p w:rsidR="00B55D9A" w:rsidRPr="00396296" w:rsidRDefault="00B55D9A" w:rsidP="00B55D9A">
            <w:pPr>
              <w:numPr>
                <w:ilvl w:val="0"/>
                <w:numId w:val="3"/>
              </w:numPr>
              <w:autoSpaceDE w:val="0"/>
              <w:autoSpaceDN w:val="0"/>
              <w:adjustRightInd w:val="0"/>
              <w:spacing w:line="276" w:lineRule="auto"/>
              <w:rPr>
                <w:rFonts w:ascii="Arial" w:hAnsi="Arial" w:cs="Arial"/>
                <w:b/>
                <w:sz w:val="20"/>
                <w:szCs w:val="20"/>
                <w:lang w:val="en-US"/>
              </w:rPr>
            </w:pPr>
            <w:r w:rsidRPr="00396296">
              <w:rPr>
                <w:rFonts w:ascii="Arial" w:hAnsi="Arial" w:cs="Arial"/>
                <w:sz w:val="20"/>
                <w:szCs w:val="20"/>
                <w:lang w:val="en-US"/>
              </w:rPr>
              <w:t xml:space="preserve">Warming up: </w:t>
            </w:r>
            <w:r w:rsidRPr="00396296">
              <w:rPr>
                <w:rFonts w:ascii="Arial" w:hAnsi="Arial" w:cs="Arial"/>
                <w:i/>
                <w:sz w:val="20"/>
                <w:szCs w:val="20"/>
                <w:lang w:val="en-US"/>
              </w:rPr>
              <w:t xml:space="preserve">Asking about the weather, asking about your </w:t>
            </w:r>
            <w:proofErr w:type="spellStart"/>
            <w:r w:rsidRPr="00396296">
              <w:rPr>
                <w:rFonts w:ascii="Arial" w:hAnsi="Arial" w:cs="Arial"/>
                <w:i/>
                <w:sz w:val="20"/>
                <w:szCs w:val="20"/>
                <w:lang w:val="en-US"/>
              </w:rPr>
              <w:t>favourite</w:t>
            </w:r>
            <w:proofErr w:type="spellEnd"/>
            <w:r w:rsidRPr="00396296">
              <w:rPr>
                <w:rFonts w:ascii="Arial" w:hAnsi="Arial" w:cs="Arial"/>
                <w:i/>
                <w:sz w:val="20"/>
                <w:szCs w:val="20"/>
                <w:lang w:val="en-US"/>
              </w:rPr>
              <w:t>..., using the Birdies</w:t>
            </w:r>
          </w:p>
          <w:p w:rsidR="00B55D9A" w:rsidRPr="00396296" w:rsidRDefault="00B55D9A" w:rsidP="00B55D9A">
            <w:pPr>
              <w:numPr>
                <w:ilvl w:val="0"/>
                <w:numId w:val="3"/>
              </w:numPr>
              <w:autoSpaceDE w:val="0"/>
              <w:autoSpaceDN w:val="0"/>
              <w:adjustRightInd w:val="0"/>
              <w:spacing w:line="276" w:lineRule="auto"/>
              <w:rPr>
                <w:rFonts w:ascii="Arial" w:hAnsi="Arial" w:cs="Arial"/>
                <w:b/>
                <w:sz w:val="20"/>
                <w:szCs w:val="20"/>
                <w:lang w:val="en-US"/>
              </w:rPr>
            </w:pPr>
            <w:r w:rsidRPr="00396296">
              <w:rPr>
                <w:rFonts w:ascii="Arial" w:hAnsi="Arial" w:cs="Arial"/>
                <w:i/>
                <w:sz w:val="20"/>
                <w:szCs w:val="20"/>
                <w:lang w:val="en-US"/>
              </w:rPr>
              <w:t>What are we going to do today?</w:t>
            </w:r>
          </w:p>
          <w:p w:rsidR="00B55D9A" w:rsidRDefault="00B55D9A" w:rsidP="00B55D9A">
            <w:pPr>
              <w:numPr>
                <w:ilvl w:val="0"/>
                <w:numId w:val="3"/>
              </w:numPr>
              <w:autoSpaceDE w:val="0"/>
              <w:autoSpaceDN w:val="0"/>
              <w:adjustRightInd w:val="0"/>
              <w:spacing w:line="276" w:lineRule="auto"/>
              <w:rPr>
                <w:rFonts w:ascii="Arial" w:hAnsi="Arial" w:cs="Arial"/>
                <w:b/>
                <w:sz w:val="20"/>
                <w:szCs w:val="20"/>
              </w:rPr>
            </w:pPr>
            <w:proofErr w:type="spellStart"/>
            <w:r>
              <w:rPr>
                <w:rFonts w:ascii="Arial" w:hAnsi="Arial" w:cs="Arial"/>
                <w:i/>
                <w:sz w:val="20"/>
                <w:szCs w:val="20"/>
              </w:rPr>
              <w:t>Practising</w:t>
            </w:r>
            <w:proofErr w:type="spellEnd"/>
            <w:r>
              <w:rPr>
                <w:rFonts w:ascii="Arial" w:hAnsi="Arial" w:cs="Arial"/>
                <w:i/>
                <w:sz w:val="20"/>
                <w:szCs w:val="20"/>
              </w:rPr>
              <w:t xml:space="preserve"> </w:t>
            </w:r>
            <w:proofErr w:type="spellStart"/>
            <w:r>
              <w:rPr>
                <w:rFonts w:ascii="Arial" w:hAnsi="Arial" w:cs="Arial"/>
                <w:i/>
                <w:sz w:val="20"/>
                <w:szCs w:val="20"/>
              </w:rPr>
              <w:t>new</w:t>
            </w:r>
            <w:proofErr w:type="spellEnd"/>
            <w:r>
              <w:rPr>
                <w:rFonts w:ascii="Arial" w:hAnsi="Arial" w:cs="Arial"/>
                <w:i/>
                <w:sz w:val="20"/>
                <w:szCs w:val="20"/>
              </w:rPr>
              <w:t xml:space="preserve"> </w:t>
            </w:r>
            <w:proofErr w:type="spellStart"/>
            <w:r>
              <w:rPr>
                <w:rFonts w:ascii="Arial" w:hAnsi="Arial" w:cs="Arial"/>
                <w:i/>
                <w:sz w:val="20"/>
                <w:szCs w:val="20"/>
              </w:rPr>
              <w:t>words</w:t>
            </w:r>
            <w:proofErr w:type="spellEnd"/>
            <w:r>
              <w:rPr>
                <w:rFonts w:ascii="Arial" w:hAnsi="Arial" w:cs="Arial"/>
                <w:i/>
                <w:sz w:val="20"/>
                <w:szCs w:val="20"/>
              </w:rPr>
              <w:t>: Im Chor</w:t>
            </w:r>
          </w:p>
          <w:p w:rsidR="00B55D9A" w:rsidRPr="000428E0" w:rsidRDefault="00B55D9A" w:rsidP="00B55D9A">
            <w:pPr>
              <w:numPr>
                <w:ilvl w:val="0"/>
                <w:numId w:val="3"/>
              </w:numPr>
              <w:autoSpaceDE w:val="0"/>
              <w:autoSpaceDN w:val="0"/>
              <w:adjustRightInd w:val="0"/>
              <w:spacing w:line="276" w:lineRule="auto"/>
              <w:ind w:left="448" w:hanging="426"/>
              <w:rPr>
                <w:rFonts w:ascii="Arial" w:hAnsi="Arial" w:cs="Arial"/>
                <w:b/>
                <w:sz w:val="20"/>
                <w:szCs w:val="20"/>
              </w:rPr>
            </w:pPr>
            <w:r>
              <w:rPr>
                <w:rFonts w:ascii="Arial" w:hAnsi="Arial" w:cs="Arial"/>
                <w:b/>
                <w:sz w:val="20"/>
                <w:szCs w:val="20"/>
              </w:rPr>
              <w:t xml:space="preserve">Authentischer Umgang mit der englischen Sprache: </w:t>
            </w:r>
            <w:r>
              <w:rPr>
                <w:rFonts w:ascii="Arial" w:hAnsi="Arial" w:cs="Arial"/>
                <w:sz w:val="20"/>
                <w:szCs w:val="20"/>
              </w:rPr>
              <w:t xml:space="preserve">Es werden authentische Materialien genutzt z.B. ein </w:t>
            </w:r>
            <w:proofErr w:type="spellStart"/>
            <w:r>
              <w:rPr>
                <w:rFonts w:ascii="Arial" w:hAnsi="Arial" w:cs="Arial"/>
                <w:sz w:val="20"/>
                <w:szCs w:val="20"/>
              </w:rPr>
              <w:t>children’s</w:t>
            </w:r>
            <w:proofErr w:type="spellEnd"/>
            <w:r>
              <w:rPr>
                <w:rFonts w:ascii="Arial" w:hAnsi="Arial" w:cs="Arial"/>
                <w:sz w:val="20"/>
                <w:szCs w:val="20"/>
              </w:rPr>
              <w:t xml:space="preserve"> </w:t>
            </w:r>
            <w:proofErr w:type="spellStart"/>
            <w:r>
              <w:rPr>
                <w:rFonts w:ascii="Arial" w:hAnsi="Arial" w:cs="Arial"/>
                <w:sz w:val="20"/>
                <w:szCs w:val="20"/>
              </w:rPr>
              <w:t>book</w:t>
            </w:r>
            <w:proofErr w:type="spellEnd"/>
            <w:r>
              <w:rPr>
                <w:rFonts w:ascii="Arial" w:hAnsi="Arial" w:cs="Arial"/>
                <w:sz w:val="20"/>
                <w:szCs w:val="20"/>
              </w:rPr>
              <w:t xml:space="preserve"> aus dem englischen Sprachraum; relevante Redemittel werden dabei kontinuierlich ausgebaut </w:t>
            </w:r>
            <w:r>
              <w:rPr>
                <w:rFonts w:ascii="Arial" w:hAnsi="Arial" w:cs="Arial"/>
                <w:i/>
                <w:sz w:val="20"/>
                <w:szCs w:val="20"/>
              </w:rPr>
              <w:t>(von „</w:t>
            </w:r>
            <w:proofErr w:type="spellStart"/>
            <w:r>
              <w:rPr>
                <w:rFonts w:ascii="Arial" w:hAnsi="Arial" w:cs="Arial"/>
                <w:i/>
                <w:sz w:val="20"/>
                <w:szCs w:val="20"/>
              </w:rPr>
              <w:t>No</w:t>
            </w:r>
            <w:proofErr w:type="spellEnd"/>
            <w:r>
              <w:rPr>
                <w:rFonts w:ascii="Arial" w:hAnsi="Arial" w:cs="Arial"/>
                <w:i/>
                <w:sz w:val="20"/>
                <w:szCs w:val="20"/>
              </w:rPr>
              <w:t xml:space="preserve">, I </w:t>
            </w:r>
            <w:proofErr w:type="spellStart"/>
            <w:r>
              <w:rPr>
                <w:rFonts w:ascii="Arial" w:hAnsi="Arial" w:cs="Arial"/>
                <w:i/>
                <w:sz w:val="20"/>
                <w:szCs w:val="20"/>
              </w:rPr>
              <w:t>don’t</w:t>
            </w:r>
            <w:proofErr w:type="spellEnd"/>
            <w:r>
              <w:rPr>
                <w:rFonts w:ascii="Arial" w:hAnsi="Arial" w:cs="Arial"/>
                <w:i/>
                <w:sz w:val="20"/>
                <w:szCs w:val="20"/>
              </w:rPr>
              <w:t xml:space="preserve">“ zu „Do </w:t>
            </w:r>
            <w:proofErr w:type="spellStart"/>
            <w:r>
              <w:rPr>
                <w:rFonts w:ascii="Arial" w:hAnsi="Arial" w:cs="Arial"/>
                <w:i/>
                <w:sz w:val="20"/>
                <w:szCs w:val="20"/>
              </w:rPr>
              <w:t>you</w:t>
            </w:r>
            <w:proofErr w:type="spellEnd"/>
            <w:r>
              <w:rPr>
                <w:rFonts w:ascii="Arial" w:hAnsi="Arial" w:cs="Arial"/>
                <w:i/>
                <w:sz w:val="20"/>
                <w:szCs w:val="20"/>
              </w:rPr>
              <w:t xml:space="preserve"> like milk on </w:t>
            </w:r>
            <w:proofErr w:type="spellStart"/>
            <w:r>
              <w:rPr>
                <w:rFonts w:ascii="Arial" w:hAnsi="Arial" w:cs="Arial"/>
                <w:i/>
                <w:sz w:val="20"/>
                <w:szCs w:val="20"/>
              </w:rPr>
              <w:t>your</w:t>
            </w:r>
            <w:proofErr w:type="spellEnd"/>
            <w:r>
              <w:rPr>
                <w:rFonts w:ascii="Arial" w:hAnsi="Arial" w:cs="Arial"/>
                <w:i/>
                <w:sz w:val="20"/>
                <w:szCs w:val="20"/>
              </w:rPr>
              <w:t xml:space="preserve"> toast“); das Gelernte ist nicht vorhersehbar, durch die abwechslungsreiche Gestaltung des Buches</w:t>
            </w:r>
          </w:p>
          <w:p w:rsidR="00B55D9A" w:rsidRPr="00E00CBC" w:rsidRDefault="00B55D9A" w:rsidP="00B55D9A">
            <w:pPr>
              <w:numPr>
                <w:ilvl w:val="0"/>
                <w:numId w:val="3"/>
              </w:numPr>
              <w:autoSpaceDE w:val="0"/>
              <w:autoSpaceDN w:val="0"/>
              <w:adjustRightInd w:val="0"/>
              <w:spacing w:line="276" w:lineRule="auto"/>
              <w:ind w:left="448" w:hanging="426"/>
              <w:rPr>
                <w:rFonts w:ascii="Arial" w:hAnsi="Arial" w:cs="Arial"/>
                <w:b/>
                <w:sz w:val="20"/>
                <w:szCs w:val="20"/>
              </w:rPr>
            </w:pPr>
            <w:r>
              <w:rPr>
                <w:rFonts w:ascii="Arial" w:hAnsi="Arial" w:cs="Arial"/>
                <w:b/>
                <w:sz w:val="20"/>
                <w:szCs w:val="20"/>
              </w:rPr>
              <w:t xml:space="preserve">Kreativer Umgang mit Sprache: </w:t>
            </w:r>
            <w:r>
              <w:rPr>
                <w:rFonts w:ascii="Arial" w:hAnsi="Arial" w:cs="Arial"/>
                <w:sz w:val="20"/>
                <w:szCs w:val="20"/>
              </w:rPr>
              <w:t xml:space="preserve">Das </w:t>
            </w:r>
            <w:proofErr w:type="spellStart"/>
            <w:r>
              <w:rPr>
                <w:rFonts w:ascii="Arial" w:hAnsi="Arial" w:cs="Arial"/>
                <w:sz w:val="20"/>
                <w:szCs w:val="20"/>
              </w:rPr>
              <w:t>childrens’s</w:t>
            </w:r>
            <w:proofErr w:type="spellEnd"/>
            <w:r>
              <w:rPr>
                <w:rFonts w:ascii="Arial" w:hAnsi="Arial" w:cs="Arial"/>
                <w:sz w:val="20"/>
                <w:szCs w:val="20"/>
              </w:rPr>
              <w:t xml:space="preserve"> </w:t>
            </w:r>
            <w:proofErr w:type="spellStart"/>
            <w:r>
              <w:rPr>
                <w:rFonts w:ascii="Arial" w:hAnsi="Arial" w:cs="Arial"/>
                <w:sz w:val="20"/>
                <w:szCs w:val="20"/>
              </w:rPr>
              <w:t>book</w:t>
            </w:r>
            <w:proofErr w:type="spellEnd"/>
            <w:r>
              <w:rPr>
                <w:rFonts w:ascii="Arial" w:hAnsi="Arial" w:cs="Arial"/>
                <w:sz w:val="20"/>
                <w:szCs w:val="20"/>
              </w:rPr>
              <w:t xml:space="preserve"> bietet viele Möglichkeiten </w:t>
            </w:r>
            <w:proofErr w:type="spellStart"/>
            <w:r>
              <w:rPr>
                <w:rFonts w:ascii="Arial" w:hAnsi="Arial" w:cs="Arial"/>
                <w:sz w:val="20"/>
                <w:szCs w:val="20"/>
              </w:rPr>
              <w:t>vielfaältige</w:t>
            </w:r>
            <w:proofErr w:type="spellEnd"/>
            <w:r>
              <w:rPr>
                <w:rFonts w:ascii="Arial" w:hAnsi="Arial" w:cs="Arial"/>
                <w:sz w:val="20"/>
                <w:szCs w:val="20"/>
              </w:rPr>
              <w:t xml:space="preserve"> Fragestellungen zu bilden </w:t>
            </w:r>
          </w:p>
          <w:p w:rsidR="00B55D9A" w:rsidRPr="00F876DB" w:rsidRDefault="00B55D9A" w:rsidP="00B55D9A">
            <w:pPr>
              <w:numPr>
                <w:ilvl w:val="0"/>
                <w:numId w:val="3"/>
              </w:numPr>
              <w:autoSpaceDE w:val="0"/>
              <w:autoSpaceDN w:val="0"/>
              <w:adjustRightInd w:val="0"/>
              <w:spacing w:line="276" w:lineRule="auto"/>
              <w:ind w:left="448" w:hanging="426"/>
              <w:rPr>
                <w:rFonts w:ascii="Arial" w:hAnsi="Arial" w:cs="Arial"/>
                <w:b/>
                <w:sz w:val="20"/>
                <w:szCs w:val="20"/>
              </w:rPr>
            </w:pPr>
            <w:r>
              <w:rPr>
                <w:rFonts w:ascii="Arial" w:hAnsi="Arial" w:cs="Arial"/>
                <w:b/>
                <w:sz w:val="20"/>
                <w:szCs w:val="20"/>
              </w:rPr>
              <w:t xml:space="preserve">Message </w:t>
            </w:r>
            <w:proofErr w:type="spellStart"/>
            <w:r>
              <w:rPr>
                <w:rFonts w:ascii="Arial" w:hAnsi="Arial" w:cs="Arial"/>
                <w:b/>
                <w:sz w:val="20"/>
                <w:szCs w:val="20"/>
              </w:rPr>
              <w:t>before</w:t>
            </w:r>
            <w:proofErr w:type="spellEnd"/>
            <w:r>
              <w:rPr>
                <w:rFonts w:ascii="Arial" w:hAnsi="Arial" w:cs="Arial"/>
                <w:b/>
                <w:sz w:val="20"/>
                <w:szCs w:val="20"/>
              </w:rPr>
              <w:t xml:space="preserve"> </w:t>
            </w:r>
            <w:proofErr w:type="spellStart"/>
            <w:r>
              <w:rPr>
                <w:rFonts w:ascii="Arial" w:hAnsi="Arial" w:cs="Arial"/>
                <w:b/>
                <w:sz w:val="20"/>
                <w:szCs w:val="20"/>
              </w:rPr>
              <w:t>Accuracy</w:t>
            </w:r>
            <w:proofErr w:type="spellEnd"/>
            <w:r>
              <w:rPr>
                <w:rFonts w:ascii="Arial" w:hAnsi="Arial" w:cs="Arial"/>
                <w:b/>
                <w:sz w:val="20"/>
                <w:szCs w:val="20"/>
              </w:rPr>
              <w:t>:</w:t>
            </w:r>
            <w:r>
              <w:rPr>
                <w:rFonts w:ascii="Arial" w:hAnsi="Arial" w:cs="Arial"/>
                <w:sz w:val="20"/>
                <w:szCs w:val="20"/>
              </w:rPr>
              <w:t xml:space="preserve"> Die </w:t>
            </w:r>
            <w:proofErr w:type="spellStart"/>
            <w:r>
              <w:rPr>
                <w:rFonts w:ascii="Arial" w:hAnsi="Arial" w:cs="Arial"/>
                <w:sz w:val="20"/>
                <w:szCs w:val="20"/>
              </w:rPr>
              <w:t>SuS</w:t>
            </w:r>
            <w:proofErr w:type="spellEnd"/>
            <w:r>
              <w:rPr>
                <w:rFonts w:ascii="Arial" w:hAnsi="Arial" w:cs="Arial"/>
                <w:sz w:val="20"/>
                <w:szCs w:val="20"/>
              </w:rPr>
              <w:t xml:space="preserve"> stellen ihre eigenen Bücher vor, hierbei steht vor allem die Sinnhaftigkeit der Arbeitsphase und des Ergebnisses im Vordergrund, nicht aber die Richtigkeit der sprachlichen Äußerungen</w:t>
            </w:r>
          </w:p>
          <w:p w:rsidR="00B55D9A" w:rsidRPr="00E15D78" w:rsidRDefault="00B55D9A" w:rsidP="00B55D9A">
            <w:pPr>
              <w:numPr>
                <w:ilvl w:val="0"/>
                <w:numId w:val="3"/>
              </w:numPr>
              <w:autoSpaceDE w:val="0"/>
              <w:autoSpaceDN w:val="0"/>
              <w:adjustRightInd w:val="0"/>
              <w:spacing w:line="276" w:lineRule="auto"/>
              <w:ind w:left="448" w:hanging="426"/>
              <w:rPr>
                <w:rFonts w:ascii="Arial" w:hAnsi="Arial" w:cs="Arial"/>
                <w:b/>
                <w:sz w:val="20"/>
                <w:szCs w:val="20"/>
              </w:rPr>
            </w:pPr>
            <w:r>
              <w:rPr>
                <w:rFonts w:ascii="Arial" w:hAnsi="Arial" w:cs="Arial"/>
                <w:b/>
                <w:sz w:val="20"/>
                <w:szCs w:val="20"/>
              </w:rPr>
              <w:t xml:space="preserve">Präsentation: </w:t>
            </w:r>
            <w:r>
              <w:rPr>
                <w:rFonts w:ascii="Arial" w:hAnsi="Arial" w:cs="Arial"/>
                <w:sz w:val="20"/>
                <w:szCs w:val="20"/>
              </w:rPr>
              <w:t>Die Schüler haben Spaß daran ihre eigenen Kreationen vorzustellen, gleichzeitig sind die Mitschüler neugierig, welche witzigen Verbindungen wohl geschaffen wurden. Somit wird nicht nur der Lernprozess verdeutlicht, sondern auch motiviert</w:t>
            </w:r>
          </w:p>
          <w:p w:rsidR="00B55D9A" w:rsidRPr="00211DD6" w:rsidRDefault="00B55D9A" w:rsidP="00B55D9A">
            <w:pPr>
              <w:autoSpaceDE w:val="0"/>
              <w:autoSpaceDN w:val="0"/>
              <w:adjustRightInd w:val="0"/>
              <w:rPr>
                <w:rFonts w:ascii="Arial" w:hAnsi="Arial" w:cs="Arial"/>
                <w:b/>
                <w:sz w:val="20"/>
                <w:szCs w:val="20"/>
              </w:rPr>
            </w:pPr>
          </w:p>
          <w:p w:rsidR="00B55D9A" w:rsidRPr="00211DD6" w:rsidRDefault="00B55D9A" w:rsidP="00B55D9A">
            <w:pPr>
              <w:autoSpaceDE w:val="0"/>
              <w:autoSpaceDN w:val="0"/>
              <w:adjustRightInd w:val="0"/>
              <w:rPr>
                <w:rFonts w:ascii="Arial" w:hAnsi="Arial" w:cs="Arial"/>
                <w:b/>
                <w:bCs/>
              </w:rPr>
            </w:pPr>
          </w:p>
        </w:tc>
      </w:tr>
      <w:tr w:rsidR="00B55D9A" w:rsidRPr="00211DD6" w:rsidTr="00B55D9A">
        <w:tc>
          <w:tcPr>
            <w:tcW w:w="4808"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Inhaltliche Klarheit</w:t>
            </w:r>
          </w:p>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numPr>
                <w:ilvl w:val="0"/>
                <w:numId w:val="7"/>
              </w:numPr>
              <w:autoSpaceDE w:val="0"/>
              <w:autoSpaceDN w:val="0"/>
              <w:adjustRightInd w:val="0"/>
              <w:spacing w:line="276" w:lineRule="auto"/>
              <w:ind w:left="426" w:hanging="426"/>
              <w:rPr>
                <w:rFonts w:ascii="Arial" w:hAnsi="Arial" w:cs="Arial"/>
                <w:b/>
                <w:bCs/>
                <w:sz w:val="20"/>
                <w:szCs w:val="20"/>
              </w:rPr>
            </w:pPr>
            <w:r w:rsidRPr="00211DD6">
              <w:rPr>
                <w:rFonts w:ascii="Arial" w:hAnsi="Arial" w:cs="Arial"/>
                <w:b/>
                <w:bCs/>
                <w:sz w:val="20"/>
                <w:szCs w:val="20"/>
              </w:rPr>
              <w:t xml:space="preserve">Unterstützende Visualisierungen: </w:t>
            </w:r>
            <w:r w:rsidRPr="00211DD6">
              <w:rPr>
                <w:rFonts w:ascii="Arial" w:hAnsi="Arial" w:cs="Arial"/>
                <w:bCs/>
                <w:sz w:val="20"/>
                <w:szCs w:val="20"/>
              </w:rPr>
              <w:t>z.B. die Lupe (</w:t>
            </w:r>
            <w:r w:rsidRPr="00211DD6">
              <w:rPr>
                <w:rFonts w:ascii="Arial" w:hAnsi="Arial" w:cs="Arial"/>
                <w:bCs/>
                <w:i/>
                <w:sz w:val="20"/>
                <w:szCs w:val="20"/>
              </w:rPr>
              <w:t xml:space="preserve">Can </w:t>
            </w:r>
            <w:proofErr w:type="spellStart"/>
            <w:r w:rsidRPr="00211DD6">
              <w:rPr>
                <w:rFonts w:ascii="Arial" w:hAnsi="Arial" w:cs="Arial"/>
                <w:bCs/>
                <w:i/>
                <w:sz w:val="20"/>
                <w:szCs w:val="20"/>
              </w:rPr>
              <w:t>you</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show</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us</w:t>
            </w:r>
            <w:proofErr w:type="spellEnd"/>
            <w:r w:rsidRPr="00211DD6">
              <w:rPr>
                <w:rFonts w:ascii="Arial" w:hAnsi="Arial" w:cs="Arial"/>
                <w:bCs/>
                <w:i/>
                <w:sz w:val="20"/>
                <w:szCs w:val="20"/>
              </w:rPr>
              <w:t xml:space="preserve">?), </w:t>
            </w:r>
            <w:r w:rsidRPr="00211DD6">
              <w:rPr>
                <w:rFonts w:ascii="Arial" w:hAnsi="Arial" w:cs="Arial"/>
                <w:bCs/>
                <w:sz w:val="20"/>
                <w:szCs w:val="20"/>
              </w:rPr>
              <w:t>Bildkarten</w:t>
            </w:r>
            <w:r>
              <w:rPr>
                <w:rFonts w:ascii="Arial" w:hAnsi="Arial" w:cs="Arial"/>
                <w:bCs/>
                <w:sz w:val="20"/>
                <w:szCs w:val="20"/>
              </w:rPr>
              <w:t xml:space="preserve">, </w:t>
            </w:r>
            <w:proofErr w:type="spellStart"/>
            <w:r>
              <w:rPr>
                <w:rFonts w:ascii="Arial" w:hAnsi="Arial" w:cs="Arial"/>
                <w:bCs/>
                <w:sz w:val="20"/>
                <w:szCs w:val="20"/>
              </w:rPr>
              <w:t>children’s</w:t>
            </w:r>
            <w:proofErr w:type="spellEnd"/>
            <w:r>
              <w:rPr>
                <w:rFonts w:ascii="Arial" w:hAnsi="Arial" w:cs="Arial"/>
                <w:bCs/>
                <w:sz w:val="20"/>
                <w:szCs w:val="20"/>
              </w:rPr>
              <w:t xml:space="preserve"> </w:t>
            </w:r>
            <w:proofErr w:type="spellStart"/>
            <w:r>
              <w:rPr>
                <w:rFonts w:ascii="Arial" w:hAnsi="Arial" w:cs="Arial"/>
                <w:bCs/>
                <w:sz w:val="20"/>
                <w:szCs w:val="20"/>
              </w:rPr>
              <w:t>book</w:t>
            </w:r>
            <w:proofErr w:type="spellEnd"/>
            <w:r>
              <w:rPr>
                <w:rFonts w:ascii="Arial" w:hAnsi="Arial" w:cs="Arial"/>
                <w:bCs/>
                <w:sz w:val="20"/>
                <w:szCs w:val="20"/>
              </w:rPr>
              <w:t xml:space="preserve">, Bildkarten in Verbindung mit einzelnen </w:t>
            </w:r>
            <w:proofErr w:type="spellStart"/>
            <w:r>
              <w:rPr>
                <w:rFonts w:ascii="Arial" w:hAnsi="Arial" w:cs="Arial"/>
                <w:bCs/>
                <w:sz w:val="20"/>
                <w:szCs w:val="20"/>
              </w:rPr>
              <w:t>chunks</w:t>
            </w:r>
            <w:proofErr w:type="spellEnd"/>
          </w:p>
          <w:p w:rsidR="00B55D9A" w:rsidRPr="00D92882" w:rsidRDefault="00B55D9A" w:rsidP="00B55D9A">
            <w:pPr>
              <w:numPr>
                <w:ilvl w:val="0"/>
                <w:numId w:val="7"/>
              </w:numPr>
              <w:autoSpaceDE w:val="0"/>
              <w:autoSpaceDN w:val="0"/>
              <w:adjustRightInd w:val="0"/>
              <w:spacing w:line="276" w:lineRule="auto"/>
              <w:ind w:left="426" w:hanging="426"/>
              <w:rPr>
                <w:rFonts w:ascii="Arial" w:hAnsi="Arial" w:cs="Arial"/>
                <w:b/>
                <w:bCs/>
                <w:i/>
                <w:sz w:val="20"/>
                <w:szCs w:val="20"/>
              </w:rPr>
            </w:pPr>
            <w:r>
              <w:rPr>
                <w:rFonts w:ascii="Arial" w:hAnsi="Arial" w:cs="Arial"/>
                <w:b/>
                <w:bCs/>
                <w:sz w:val="20"/>
                <w:szCs w:val="20"/>
              </w:rPr>
              <w:t xml:space="preserve">Differenzierung von „in“ und „on“: </w:t>
            </w:r>
            <w:r>
              <w:rPr>
                <w:rFonts w:ascii="Arial" w:hAnsi="Arial" w:cs="Arial"/>
                <w:bCs/>
                <w:sz w:val="20"/>
                <w:szCs w:val="20"/>
              </w:rPr>
              <w:t>Die Lehrerin merkt, dass Unklarheit bzgl. der Pronomen besteht. Ihren ersten Erklärungsversuch finde ich eher unglücklich gewählt, da „</w:t>
            </w:r>
            <w:r w:rsidRPr="00D92882">
              <w:rPr>
                <w:rFonts w:ascii="Arial" w:hAnsi="Arial" w:cs="Arial"/>
                <w:bCs/>
                <w:i/>
                <w:sz w:val="20"/>
                <w:szCs w:val="20"/>
              </w:rPr>
              <w:t xml:space="preserve">milk in </w:t>
            </w:r>
            <w:proofErr w:type="spellStart"/>
            <w:r w:rsidRPr="00D92882">
              <w:rPr>
                <w:rFonts w:ascii="Arial" w:hAnsi="Arial" w:cs="Arial"/>
                <w:bCs/>
                <w:i/>
                <w:sz w:val="20"/>
                <w:szCs w:val="20"/>
              </w:rPr>
              <w:t>your</w:t>
            </w:r>
            <w:proofErr w:type="spellEnd"/>
            <w:r w:rsidRPr="00D92882">
              <w:rPr>
                <w:rFonts w:ascii="Arial" w:hAnsi="Arial" w:cs="Arial"/>
                <w:bCs/>
                <w:i/>
                <w:sz w:val="20"/>
                <w:szCs w:val="20"/>
              </w:rPr>
              <w:t xml:space="preserve"> </w:t>
            </w:r>
            <w:proofErr w:type="spellStart"/>
            <w:r w:rsidRPr="00D92882">
              <w:rPr>
                <w:rFonts w:ascii="Arial" w:hAnsi="Arial" w:cs="Arial"/>
                <w:bCs/>
                <w:i/>
                <w:sz w:val="20"/>
                <w:szCs w:val="20"/>
              </w:rPr>
              <w:t>bed</w:t>
            </w:r>
            <w:proofErr w:type="spellEnd"/>
            <w:r w:rsidRPr="00D92882">
              <w:rPr>
                <w:rFonts w:ascii="Arial" w:hAnsi="Arial" w:cs="Arial"/>
                <w:bCs/>
                <w:i/>
                <w:sz w:val="20"/>
                <w:szCs w:val="20"/>
              </w:rPr>
              <w:t>“</w:t>
            </w:r>
            <w:r>
              <w:rPr>
                <w:rFonts w:ascii="Arial" w:hAnsi="Arial" w:cs="Arial"/>
                <w:bCs/>
                <w:sz w:val="20"/>
                <w:szCs w:val="20"/>
              </w:rPr>
              <w:t xml:space="preserve"> eine sprachlich richtige Äußerung ist und sich nicht gut von </w:t>
            </w:r>
            <w:r>
              <w:rPr>
                <w:rFonts w:ascii="Arial" w:hAnsi="Arial" w:cs="Arial"/>
                <w:bCs/>
                <w:i/>
                <w:sz w:val="20"/>
                <w:szCs w:val="20"/>
              </w:rPr>
              <w:t xml:space="preserve">„milk on </w:t>
            </w:r>
            <w:proofErr w:type="spellStart"/>
            <w:r>
              <w:rPr>
                <w:rFonts w:ascii="Arial" w:hAnsi="Arial" w:cs="Arial"/>
                <w:bCs/>
                <w:i/>
                <w:sz w:val="20"/>
                <w:szCs w:val="20"/>
              </w:rPr>
              <w:t>your</w:t>
            </w:r>
            <w:proofErr w:type="spellEnd"/>
            <w:r>
              <w:rPr>
                <w:rFonts w:ascii="Arial" w:hAnsi="Arial" w:cs="Arial"/>
                <w:bCs/>
                <w:i/>
                <w:sz w:val="20"/>
                <w:szCs w:val="20"/>
              </w:rPr>
              <w:t xml:space="preserve"> </w:t>
            </w:r>
            <w:proofErr w:type="spellStart"/>
            <w:r>
              <w:rPr>
                <w:rFonts w:ascii="Arial" w:hAnsi="Arial" w:cs="Arial"/>
                <w:bCs/>
                <w:i/>
                <w:sz w:val="20"/>
                <w:szCs w:val="20"/>
              </w:rPr>
              <w:t>bed</w:t>
            </w:r>
            <w:proofErr w:type="spellEnd"/>
            <w:r>
              <w:rPr>
                <w:rFonts w:ascii="Arial" w:hAnsi="Arial" w:cs="Arial"/>
                <w:bCs/>
                <w:i/>
                <w:sz w:val="20"/>
                <w:szCs w:val="20"/>
              </w:rPr>
              <w:t xml:space="preserve">“ </w:t>
            </w:r>
            <w:r>
              <w:rPr>
                <w:rFonts w:ascii="Arial" w:hAnsi="Arial" w:cs="Arial"/>
                <w:bCs/>
                <w:sz w:val="20"/>
                <w:szCs w:val="20"/>
              </w:rPr>
              <w:t xml:space="preserve">unterscheiden lässt. Der zweite Ansatz mit den Begriffen </w:t>
            </w:r>
            <w:proofErr w:type="spellStart"/>
            <w:r w:rsidRPr="00F876DB">
              <w:rPr>
                <w:rFonts w:ascii="Arial" w:hAnsi="Arial" w:cs="Arial"/>
                <w:bCs/>
                <w:i/>
                <w:sz w:val="20"/>
                <w:szCs w:val="20"/>
              </w:rPr>
              <w:t>schoolbag</w:t>
            </w:r>
            <w:proofErr w:type="spellEnd"/>
            <w:r>
              <w:rPr>
                <w:rFonts w:ascii="Arial" w:hAnsi="Arial" w:cs="Arial"/>
                <w:bCs/>
                <w:sz w:val="20"/>
                <w:szCs w:val="20"/>
              </w:rPr>
              <w:t xml:space="preserve"> und </w:t>
            </w:r>
            <w:proofErr w:type="spellStart"/>
            <w:r w:rsidRPr="00F876DB">
              <w:rPr>
                <w:rFonts w:ascii="Arial" w:hAnsi="Arial" w:cs="Arial"/>
                <w:bCs/>
                <w:i/>
                <w:sz w:val="20"/>
                <w:szCs w:val="20"/>
              </w:rPr>
              <w:t>head</w:t>
            </w:r>
            <w:proofErr w:type="spellEnd"/>
            <w:r>
              <w:rPr>
                <w:rFonts w:ascii="Arial" w:hAnsi="Arial" w:cs="Arial"/>
                <w:bCs/>
                <w:i/>
                <w:sz w:val="20"/>
                <w:szCs w:val="20"/>
              </w:rPr>
              <w:t xml:space="preserve"> </w:t>
            </w:r>
            <w:r>
              <w:rPr>
                <w:rFonts w:ascii="Arial" w:hAnsi="Arial" w:cs="Arial"/>
                <w:bCs/>
                <w:sz w:val="20"/>
                <w:szCs w:val="20"/>
              </w:rPr>
              <w:t>lässt die Unterscheidung deutlicher werden</w:t>
            </w:r>
          </w:p>
          <w:p w:rsidR="00B55D9A" w:rsidRPr="00F876DB" w:rsidRDefault="00B55D9A" w:rsidP="00B55D9A">
            <w:pPr>
              <w:numPr>
                <w:ilvl w:val="0"/>
                <w:numId w:val="7"/>
              </w:numPr>
              <w:autoSpaceDE w:val="0"/>
              <w:autoSpaceDN w:val="0"/>
              <w:adjustRightInd w:val="0"/>
              <w:spacing w:line="276" w:lineRule="auto"/>
              <w:ind w:left="426" w:hanging="426"/>
              <w:rPr>
                <w:rFonts w:ascii="Arial" w:hAnsi="Arial" w:cs="Arial"/>
                <w:b/>
                <w:bCs/>
                <w:sz w:val="20"/>
                <w:szCs w:val="20"/>
              </w:rPr>
            </w:pPr>
            <w:r>
              <w:rPr>
                <w:rFonts w:ascii="Arial" w:hAnsi="Arial" w:cs="Arial"/>
                <w:b/>
                <w:bCs/>
                <w:sz w:val="20"/>
                <w:szCs w:val="20"/>
              </w:rPr>
              <w:t xml:space="preserve">Sicherung der Ergebnisse: </w:t>
            </w:r>
            <w:r>
              <w:rPr>
                <w:rFonts w:ascii="Arial" w:hAnsi="Arial" w:cs="Arial"/>
                <w:bCs/>
                <w:sz w:val="20"/>
                <w:szCs w:val="20"/>
              </w:rPr>
              <w:t>Durch das Erstellen der eigenen Bücher, werden die Ergebnisse gesichert</w:t>
            </w:r>
          </w:p>
          <w:p w:rsidR="00B55D9A" w:rsidRPr="00211DD6" w:rsidRDefault="00B55D9A" w:rsidP="00B55D9A">
            <w:pPr>
              <w:autoSpaceDE w:val="0"/>
              <w:autoSpaceDN w:val="0"/>
              <w:adjustRightInd w:val="0"/>
              <w:rPr>
                <w:rFonts w:ascii="Arial" w:hAnsi="Arial" w:cs="Arial"/>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Default="00B55D9A" w:rsidP="00B55D9A">
            <w:pPr>
              <w:autoSpaceDE w:val="0"/>
              <w:autoSpaceDN w:val="0"/>
              <w:adjustRightInd w:val="0"/>
              <w:rPr>
                <w:rFonts w:ascii="Arial" w:hAnsi="Arial" w:cs="Arial"/>
                <w:b/>
                <w:bCs/>
                <w:sz w:val="20"/>
                <w:szCs w:val="20"/>
              </w:rPr>
            </w:pPr>
          </w:p>
          <w:p w:rsidR="00B55D9A" w:rsidRDefault="00B55D9A" w:rsidP="00B55D9A">
            <w:pPr>
              <w:autoSpaceDE w:val="0"/>
              <w:autoSpaceDN w:val="0"/>
              <w:adjustRightInd w:val="0"/>
              <w:rPr>
                <w:rFonts w:ascii="Arial" w:hAnsi="Arial" w:cs="Arial"/>
                <w:b/>
                <w:bCs/>
                <w:sz w:val="20"/>
                <w:szCs w:val="20"/>
              </w:rPr>
            </w:pPr>
          </w:p>
          <w:p w:rsidR="00B55D9A" w:rsidRDefault="00B55D9A" w:rsidP="00B55D9A">
            <w:pPr>
              <w:autoSpaceDE w:val="0"/>
              <w:autoSpaceDN w:val="0"/>
              <w:adjustRightInd w:val="0"/>
              <w:rPr>
                <w:rFonts w:ascii="Arial" w:hAnsi="Arial" w:cs="Arial"/>
                <w:b/>
                <w:bCs/>
                <w:sz w:val="20"/>
                <w:szCs w:val="20"/>
              </w:rPr>
            </w:pPr>
          </w:p>
          <w:p w:rsidR="00B55D9A"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tc>
        <w:tc>
          <w:tcPr>
            <w:tcW w:w="4809"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Lernförderliches Klima</w:t>
            </w:r>
          </w:p>
          <w:p w:rsidR="00B55D9A" w:rsidRPr="00211DD6" w:rsidRDefault="00B55D9A" w:rsidP="00B55D9A">
            <w:pPr>
              <w:autoSpaceDE w:val="0"/>
              <w:autoSpaceDN w:val="0"/>
              <w:adjustRightInd w:val="0"/>
              <w:rPr>
                <w:rFonts w:ascii="Arial" w:hAnsi="Arial" w:cs="Arial"/>
                <w:b/>
                <w:bCs/>
                <w:sz w:val="20"/>
                <w:szCs w:val="20"/>
              </w:rPr>
            </w:pPr>
          </w:p>
          <w:p w:rsidR="00B55D9A" w:rsidRPr="00396296" w:rsidRDefault="00B55D9A" w:rsidP="00B55D9A">
            <w:pPr>
              <w:numPr>
                <w:ilvl w:val="0"/>
                <w:numId w:val="3"/>
              </w:numPr>
              <w:autoSpaceDE w:val="0"/>
              <w:autoSpaceDN w:val="0"/>
              <w:adjustRightInd w:val="0"/>
              <w:spacing w:line="276" w:lineRule="auto"/>
              <w:ind w:left="437" w:hanging="437"/>
              <w:rPr>
                <w:rFonts w:ascii="Arial" w:hAnsi="Arial" w:cs="Arial"/>
                <w:b/>
                <w:bCs/>
                <w:sz w:val="20"/>
                <w:szCs w:val="20"/>
                <w:lang w:val="en-US"/>
              </w:rPr>
            </w:pPr>
            <w:r w:rsidRPr="00211DD6">
              <w:rPr>
                <w:rFonts w:ascii="Arial" w:hAnsi="Arial" w:cs="Arial"/>
                <w:b/>
                <w:bCs/>
                <w:sz w:val="20"/>
                <w:szCs w:val="20"/>
              </w:rPr>
              <w:t xml:space="preserve">Angemessener Umgang mit Fehlern: </w:t>
            </w:r>
            <w:r w:rsidRPr="00211DD6">
              <w:rPr>
                <w:rFonts w:ascii="Arial" w:hAnsi="Arial" w:cs="Arial"/>
                <w:bCs/>
                <w:sz w:val="20"/>
                <w:szCs w:val="20"/>
              </w:rPr>
              <w:t>Lehrerin gibt die korrekte sprachliche Form vor (</w:t>
            </w:r>
            <w:proofErr w:type="spellStart"/>
            <w:r w:rsidRPr="00211DD6">
              <w:rPr>
                <w:rFonts w:ascii="Arial" w:hAnsi="Arial" w:cs="Arial"/>
                <w:bCs/>
                <w:i/>
                <w:sz w:val="20"/>
                <w:szCs w:val="20"/>
              </w:rPr>
              <w:t>marmelade</w:t>
            </w:r>
            <w:proofErr w:type="spellEnd"/>
            <w:r w:rsidRPr="00211DD6">
              <w:rPr>
                <w:rFonts w:ascii="Arial" w:hAnsi="Arial" w:cs="Arial"/>
                <w:bCs/>
                <w:i/>
                <w:sz w:val="20"/>
                <w:szCs w:val="20"/>
              </w:rPr>
              <w:t>/</w:t>
            </w:r>
            <w:proofErr w:type="spellStart"/>
            <w:r w:rsidRPr="00211DD6">
              <w:rPr>
                <w:rFonts w:ascii="Arial" w:hAnsi="Arial" w:cs="Arial"/>
                <w:bCs/>
                <w:i/>
                <w:sz w:val="20"/>
                <w:szCs w:val="20"/>
              </w:rPr>
              <w:t>jam</w:t>
            </w:r>
            <w:proofErr w:type="spellEnd"/>
            <w:r w:rsidRPr="00211DD6">
              <w:rPr>
                <w:rFonts w:ascii="Arial" w:hAnsi="Arial" w:cs="Arial"/>
                <w:bCs/>
                <w:i/>
                <w:sz w:val="20"/>
                <w:szCs w:val="20"/>
              </w:rPr>
              <w:t>), „</w:t>
            </w:r>
            <w:proofErr w:type="spellStart"/>
            <w:r w:rsidRPr="00211DD6">
              <w:rPr>
                <w:rFonts w:ascii="Arial" w:hAnsi="Arial" w:cs="Arial"/>
                <w:bCs/>
                <w:i/>
                <w:sz w:val="20"/>
                <w:szCs w:val="20"/>
              </w:rPr>
              <w:t>Birdie</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is</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football</w:t>
            </w:r>
            <w:proofErr w:type="spellEnd"/>
            <w:r w:rsidRPr="00211DD6">
              <w:rPr>
                <w:rFonts w:ascii="Arial" w:hAnsi="Arial" w:cs="Arial"/>
                <w:bCs/>
                <w:i/>
                <w:sz w:val="20"/>
                <w:szCs w:val="20"/>
              </w:rPr>
              <w:t>“ – „</w:t>
            </w:r>
            <w:proofErr w:type="spellStart"/>
            <w:r w:rsidRPr="00211DD6">
              <w:rPr>
                <w:rFonts w:ascii="Arial" w:hAnsi="Arial" w:cs="Arial"/>
                <w:bCs/>
                <w:i/>
                <w:sz w:val="20"/>
                <w:szCs w:val="20"/>
              </w:rPr>
              <w:t>Is</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Birdie</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playing</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football</w:t>
            </w:r>
            <w:proofErr w:type="spellEnd"/>
            <w:r w:rsidRPr="00211DD6">
              <w:rPr>
                <w:rFonts w:ascii="Arial" w:hAnsi="Arial" w:cs="Arial"/>
                <w:bCs/>
                <w:i/>
                <w:sz w:val="20"/>
                <w:szCs w:val="20"/>
              </w:rPr>
              <w:t xml:space="preserve">? </w:t>
            </w:r>
            <w:r w:rsidRPr="00396296">
              <w:rPr>
                <w:rFonts w:ascii="Arial" w:hAnsi="Arial" w:cs="Arial"/>
                <w:bCs/>
                <w:i/>
                <w:sz w:val="20"/>
                <w:szCs w:val="20"/>
                <w:lang w:val="en-US"/>
              </w:rPr>
              <w:t>Can you show us?“, „He has got black hair“ (not wearing)</w:t>
            </w:r>
          </w:p>
          <w:p w:rsidR="00B55D9A" w:rsidRPr="00396296" w:rsidRDefault="00B55D9A" w:rsidP="00B55D9A">
            <w:pPr>
              <w:numPr>
                <w:ilvl w:val="0"/>
                <w:numId w:val="3"/>
              </w:numPr>
              <w:autoSpaceDE w:val="0"/>
              <w:autoSpaceDN w:val="0"/>
              <w:adjustRightInd w:val="0"/>
              <w:spacing w:line="276" w:lineRule="auto"/>
              <w:ind w:left="437" w:hanging="437"/>
              <w:rPr>
                <w:rFonts w:ascii="Arial" w:hAnsi="Arial" w:cs="Arial"/>
                <w:b/>
                <w:bCs/>
                <w:sz w:val="20"/>
                <w:szCs w:val="20"/>
                <w:lang w:val="en-US"/>
              </w:rPr>
            </w:pPr>
            <w:proofErr w:type="spellStart"/>
            <w:r w:rsidRPr="00396296">
              <w:rPr>
                <w:rFonts w:ascii="Arial" w:hAnsi="Arial" w:cs="Arial"/>
                <w:b/>
                <w:bCs/>
                <w:sz w:val="20"/>
                <w:szCs w:val="20"/>
                <w:lang w:val="en-US"/>
              </w:rPr>
              <w:t>Bemühungen</w:t>
            </w:r>
            <w:proofErr w:type="spellEnd"/>
            <w:r w:rsidRPr="00396296">
              <w:rPr>
                <w:rFonts w:ascii="Arial" w:hAnsi="Arial" w:cs="Arial"/>
                <w:b/>
                <w:bCs/>
                <w:sz w:val="20"/>
                <w:szCs w:val="20"/>
                <w:lang w:val="en-US"/>
              </w:rPr>
              <w:t xml:space="preserve"> </w:t>
            </w:r>
            <w:proofErr w:type="spellStart"/>
            <w:r w:rsidRPr="00396296">
              <w:rPr>
                <w:rFonts w:ascii="Arial" w:hAnsi="Arial" w:cs="Arial"/>
                <w:b/>
                <w:bCs/>
                <w:sz w:val="20"/>
                <w:szCs w:val="20"/>
                <w:lang w:val="en-US"/>
              </w:rPr>
              <w:t>werden</w:t>
            </w:r>
            <w:proofErr w:type="spellEnd"/>
            <w:r w:rsidRPr="00396296">
              <w:rPr>
                <w:rFonts w:ascii="Arial" w:hAnsi="Arial" w:cs="Arial"/>
                <w:b/>
                <w:bCs/>
                <w:sz w:val="20"/>
                <w:szCs w:val="20"/>
                <w:lang w:val="en-US"/>
              </w:rPr>
              <w:t xml:space="preserve"> </w:t>
            </w:r>
            <w:proofErr w:type="spellStart"/>
            <w:r w:rsidRPr="00396296">
              <w:rPr>
                <w:rFonts w:ascii="Arial" w:hAnsi="Arial" w:cs="Arial"/>
                <w:b/>
                <w:bCs/>
                <w:sz w:val="20"/>
                <w:szCs w:val="20"/>
                <w:lang w:val="en-US"/>
              </w:rPr>
              <w:t>positiv</w:t>
            </w:r>
            <w:proofErr w:type="spellEnd"/>
            <w:r w:rsidRPr="00396296">
              <w:rPr>
                <w:rFonts w:ascii="Arial" w:hAnsi="Arial" w:cs="Arial"/>
                <w:b/>
                <w:bCs/>
                <w:sz w:val="20"/>
                <w:szCs w:val="20"/>
                <w:lang w:val="en-US"/>
              </w:rPr>
              <w:t xml:space="preserve"> </w:t>
            </w:r>
            <w:proofErr w:type="spellStart"/>
            <w:r w:rsidRPr="00396296">
              <w:rPr>
                <w:rFonts w:ascii="Arial" w:hAnsi="Arial" w:cs="Arial"/>
                <w:b/>
                <w:bCs/>
                <w:sz w:val="20"/>
                <w:szCs w:val="20"/>
                <w:lang w:val="en-US"/>
              </w:rPr>
              <w:t>verstärkt</w:t>
            </w:r>
            <w:proofErr w:type="spellEnd"/>
            <w:r w:rsidRPr="00396296">
              <w:rPr>
                <w:rFonts w:ascii="Arial" w:hAnsi="Arial" w:cs="Arial"/>
                <w:b/>
                <w:bCs/>
                <w:sz w:val="20"/>
                <w:szCs w:val="20"/>
                <w:lang w:val="en-US"/>
              </w:rPr>
              <w:t xml:space="preserve">: </w:t>
            </w:r>
            <w:r w:rsidRPr="00396296">
              <w:rPr>
                <w:rFonts w:ascii="Arial" w:hAnsi="Arial" w:cs="Arial"/>
                <w:bCs/>
                <w:i/>
                <w:sz w:val="20"/>
                <w:szCs w:val="20"/>
                <w:lang w:val="en-US"/>
              </w:rPr>
              <w:t>We are going to „pencil</w:t>
            </w:r>
            <w:proofErr w:type="gramStart"/>
            <w:r w:rsidRPr="00396296">
              <w:rPr>
                <w:rFonts w:ascii="Arial" w:hAnsi="Arial" w:cs="Arial"/>
                <w:bCs/>
                <w:i/>
                <w:sz w:val="20"/>
                <w:szCs w:val="20"/>
                <w:lang w:val="en-US"/>
              </w:rPr>
              <w:t>“ –</w:t>
            </w:r>
            <w:proofErr w:type="gramEnd"/>
            <w:r w:rsidRPr="00396296">
              <w:rPr>
                <w:rFonts w:ascii="Arial" w:hAnsi="Arial" w:cs="Arial"/>
                <w:bCs/>
                <w:i/>
                <w:sz w:val="20"/>
                <w:szCs w:val="20"/>
                <w:lang w:val="en-US"/>
              </w:rPr>
              <w:t xml:space="preserve"> yes, we are going to write down new words.</w:t>
            </w:r>
          </w:p>
          <w:p w:rsidR="00B55D9A" w:rsidRPr="00211DD6" w:rsidRDefault="00B55D9A" w:rsidP="00B55D9A">
            <w:pPr>
              <w:numPr>
                <w:ilvl w:val="0"/>
                <w:numId w:val="3"/>
              </w:numPr>
              <w:autoSpaceDE w:val="0"/>
              <w:autoSpaceDN w:val="0"/>
              <w:adjustRightInd w:val="0"/>
              <w:spacing w:line="276" w:lineRule="auto"/>
              <w:ind w:left="437" w:hanging="437"/>
              <w:rPr>
                <w:rFonts w:ascii="Arial" w:hAnsi="Arial" w:cs="Arial"/>
                <w:b/>
                <w:bCs/>
                <w:sz w:val="20"/>
                <w:szCs w:val="20"/>
              </w:rPr>
            </w:pPr>
            <w:r w:rsidRPr="00211DD6">
              <w:rPr>
                <w:rFonts w:ascii="Arial" w:hAnsi="Arial" w:cs="Arial"/>
                <w:b/>
                <w:bCs/>
                <w:sz w:val="20"/>
                <w:szCs w:val="20"/>
              </w:rPr>
              <w:t xml:space="preserve">Bestärkung des Inhalts: </w:t>
            </w:r>
            <w:r w:rsidRPr="00211DD6">
              <w:rPr>
                <w:rFonts w:ascii="Arial" w:hAnsi="Arial" w:cs="Arial"/>
                <w:bCs/>
                <w:sz w:val="20"/>
                <w:szCs w:val="20"/>
              </w:rPr>
              <w:t>Es kommt nicht auf die richtige Reihenfolge an, sondern auf das was die Kinder bereit sind zu sagen bei der Versprachlichung der Symbolkarten</w:t>
            </w:r>
          </w:p>
          <w:p w:rsidR="00B55D9A" w:rsidRPr="00211DD6" w:rsidRDefault="00B55D9A" w:rsidP="00B55D9A">
            <w:pPr>
              <w:numPr>
                <w:ilvl w:val="0"/>
                <w:numId w:val="3"/>
              </w:numPr>
              <w:autoSpaceDE w:val="0"/>
              <w:autoSpaceDN w:val="0"/>
              <w:adjustRightInd w:val="0"/>
              <w:spacing w:line="276" w:lineRule="auto"/>
              <w:ind w:left="437" w:hanging="437"/>
              <w:rPr>
                <w:rFonts w:ascii="Arial" w:hAnsi="Arial" w:cs="Arial"/>
                <w:b/>
                <w:bCs/>
                <w:sz w:val="20"/>
                <w:szCs w:val="20"/>
              </w:rPr>
            </w:pPr>
            <w:r w:rsidRPr="00211DD6">
              <w:rPr>
                <w:rFonts w:ascii="Arial" w:hAnsi="Arial" w:cs="Arial"/>
                <w:b/>
                <w:bCs/>
                <w:sz w:val="20"/>
                <w:szCs w:val="20"/>
              </w:rPr>
              <w:t xml:space="preserve">Silent </w:t>
            </w:r>
            <w:proofErr w:type="spellStart"/>
            <w:r w:rsidRPr="00211DD6">
              <w:rPr>
                <w:rFonts w:ascii="Arial" w:hAnsi="Arial" w:cs="Arial"/>
                <w:b/>
                <w:bCs/>
                <w:sz w:val="20"/>
                <w:szCs w:val="20"/>
              </w:rPr>
              <w:t>Period</w:t>
            </w:r>
            <w:proofErr w:type="spellEnd"/>
            <w:r w:rsidRPr="00211DD6">
              <w:rPr>
                <w:rFonts w:ascii="Arial" w:hAnsi="Arial" w:cs="Arial"/>
                <w:b/>
                <w:bCs/>
                <w:sz w:val="20"/>
                <w:szCs w:val="20"/>
              </w:rPr>
              <w:t xml:space="preserve">: </w:t>
            </w:r>
            <w:r w:rsidRPr="00211DD6">
              <w:rPr>
                <w:rFonts w:ascii="Arial" w:hAnsi="Arial" w:cs="Arial"/>
                <w:bCs/>
                <w:sz w:val="20"/>
                <w:szCs w:val="20"/>
              </w:rPr>
              <w:t>Es werden jene Kinder dran genommen, die sich melden</w:t>
            </w:r>
          </w:p>
          <w:p w:rsidR="00B55D9A" w:rsidRPr="00211DD6" w:rsidRDefault="00B55D9A" w:rsidP="00B55D9A">
            <w:pPr>
              <w:autoSpaceDE w:val="0"/>
              <w:autoSpaceDN w:val="0"/>
              <w:adjustRightInd w:val="0"/>
              <w:spacing w:line="276" w:lineRule="auto"/>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E70F1F" w:rsidRDefault="00E70F1F" w:rsidP="00B55D9A">
            <w:pPr>
              <w:autoSpaceDE w:val="0"/>
              <w:autoSpaceDN w:val="0"/>
              <w:adjustRightInd w:val="0"/>
              <w:ind w:left="12" w:firstLine="12"/>
              <w:rPr>
                <w:rFonts w:ascii="Arial" w:hAnsi="Arial" w:cs="Arial"/>
                <w:b/>
                <w:bCs/>
                <w:sz w:val="20"/>
                <w:szCs w:val="20"/>
              </w:rPr>
            </w:pPr>
          </w:p>
          <w:p w:rsidR="00E70F1F" w:rsidRDefault="00E70F1F" w:rsidP="00B55D9A">
            <w:pPr>
              <w:autoSpaceDE w:val="0"/>
              <w:autoSpaceDN w:val="0"/>
              <w:adjustRightInd w:val="0"/>
              <w:ind w:left="12" w:firstLine="12"/>
              <w:rPr>
                <w:rFonts w:ascii="Arial" w:hAnsi="Arial" w:cs="Arial"/>
                <w:b/>
                <w:bCs/>
                <w:sz w:val="20"/>
                <w:szCs w:val="20"/>
              </w:rPr>
            </w:pPr>
          </w:p>
          <w:p w:rsidR="00E70F1F" w:rsidRDefault="00E70F1F" w:rsidP="00B55D9A">
            <w:pPr>
              <w:autoSpaceDE w:val="0"/>
              <w:autoSpaceDN w:val="0"/>
              <w:adjustRightInd w:val="0"/>
              <w:ind w:left="12" w:firstLine="12"/>
              <w:rPr>
                <w:rFonts w:ascii="Arial" w:hAnsi="Arial" w:cs="Arial"/>
                <w:b/>
                <w:bCs/>
                <w:sz w:val="20"/>
                <w:szCs w:val="20"/>
              </w:rPr>
            </w:pPr>
          </w:p>
          <w:p w:rsidR="00E70F1F" w:rsidRDefault="00E70F1F" w:rsidP="00B55D9A">
            <w:pPr>
              <w:autoSpaceDE w:val="0"/>
              <w:autoSpaceDN w:val="0"/>
              <w:adjustRightInd w:val="0"/>
              <w:ind w:left="12" w:firstLine="12"/>
              <w:rPr>
                <w:rFonts w:ascii="Arial" w:hAnsi="Arial" w:cs="Arial"/>
                <w:b/>
                <w:bCs/>
                <w:sz w:val="20"/>
                <w:szCs w:val="20"/>
              </w:rPr>
            </w:pPr>
          </w:p>
          <w:p w:rsidR="00B55D9A" w:rsidRDefault="00B55D9A" w:rsidP="00B55D9A">
            <w:pPr>
              <w:autoSpaceDE w:val="0"/>
              <w:autoSpaceDN w:val="0"/>
              <w:adjustRightInd w:val="0"/>
              <w:ind w:left="12" w:firstLine="12"/>
              <w:rPr>
                <w:rFonts w:ascii="Arial" w:hAnsi="Arial" w:cs="Arial"/>
                <w:b/>
                <w:bCs/>
                <w:sz w:val="20"/>
                <w:szCs w:val="20"/>
              </w:rPr>
            </w:pPr>
          </w:p>
          <w:p w:rsidR="00B55D9A" w:rsidRDefault="00B55D9A" w:rsidP="00E70F1F">
            <w:pPr>
              <w:autoSpaceDE w:val="0"/>
              <w:autoSpaceDN w:val="0"/>
              <w:adjustRightInd w:val="0"/>
              <w:jc w:val="center"/>
              <w:rPr>
                <w:rFonts w:ascii="Arial" w:hAnsi="Arial" w:cs="Arial"/>
                <w:b/>
                <w:bCs/>
              </w:rPr>
            </w:pPr>
            <w:r w:rsidRPr="00211DD6">
              <w:rPr>
                <w:rFonts w:ascii="Arial" w:hAnsi="Arial" w:cs="Arial"/>
                <w:b/>
                <w:bCs/>
              </w:rPr>
              <w:t>Merkmale guten Englischunterrichts</w:t>
            </w:r>
          </w:p>
          <w:p w:rsidR="00E70F1F" w:rsidRPr="00211DD6" w:rsidRDefault="00E70F1F" w:rsidP="00E70F1F">
            <w:pPr>
              <w:autoSpaceDE w:val="0"/>
              <w:autoSpaceDN w:val="0"/>
              <w:adjustRightInd w:val="0"/>
              <w:rPr>
                <w:rFonts w:ascii="Arial" w:hAnsi="Arial" w:cs="Arial"/>
                <w:b/>
                <w:bCs/>
                <w:sz w:val="20"/>
                <w:szCs w:val="20"/>
              </w:rPr>
            </w:pPr>
          </w:p>
        </w:tc>
        <w:tc>
          <w:tcPr>
            <w:tcW w:w="4809"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Methodenvielfalt</w:t>
            </w:r>
          </w:p>
          <w:p w:rsidR="00B55D9A" w:rsidRPr="00211DD6" w:rsidRDefault="00B55D9A" w:rsidP="00B55D9A">
            <w:pPr>
              <w:autoSpaceDE w:val="0"/>
              <w:autoSpaceDN w:val="0"/>
              <w:adjustRightInd w:val="0"/>
              <w:rPr>
                <w:rFonts w:ascii="Arial" w:hAnsi="Arial" w:cs="Arial"/>
                <w:b/>
                <w:bCs/>
                <w:sz w:val="20"/>
                <w:szCs w:val="20"/>
              </w:rPr>
            </w:pPr>
          </w:p>
          <w:p w:rsidR="00B55D9A" w:rsidRPr="00396296" w:rsidRDefault="00B55D9A" w:rsidP="00B55D9A">
            <w:pPr>
              <w:numPr>
                <w:ilvl w:val="0"/>
                <w:numId w:val="6"/>
              </w:numPr>
              <w:autoSpaceDE w:val="0"/>
              <w:autoSpaceDN w:val="0"/>
              <w:adjustRightInd w:val="0"/>
              <w:spacing w:line="276" w:lineRule="auto"/>
              <w:ind w:left="448" w:hanging="426"/>
              <w:rPr>
                <w:rFonts w:ascii="Arial" w:hAnsi="Arial" w:cs="Arial"/>
                <w:b/>
                <w:bCs/>
                <w:sz w:val="20"/>
                <w:szCs w:val="20"/>
                <w:lang w:val="en-US"/>
              </w:rPr>
            </w:pPr>
            <w:proofErr w:type="spellStart"/>
            <w:r w:rsidRPr="00396296">
              <w:rPr>
                <w:rFonts w:ascii="Arial" w:hAnsi="Arial" w:cs="Arial"/>
                <w:b/>
                <w:bCs/>
                <w:sz w:val="20"/>
                <w:szCs w:val="20"/>
                <w:lang w:val="en-US"/>
              </w:rPr>
              <w:t>Versch</w:t>
            </w:r>
            <w:proofErr w:type="spellEnd"/>
            <w:r w:rsidRPr="00396296">
              <w:rPr>
                <w:rFonts w:ascii="Arial" w:hAnsi="Arial" w:cs="Arial"/>
                <w:b/>
                <w:bCs/>
                <w:sz w:val="20"/>
                <w:szCs w:val="20"/>
                <w:lang w:val="en-US"/>
              </w:rPr>
              <w:t xml:space="preserve">. </w:t>
            </w:r>
            <w:proofErr w:type="spellStart"/>
            <w:r w:rsidRPr="00396296">
              <w:rPr>
                <w:rFonts w:ascii="Arial" w:hAnsi="Arial" w:cs="Arial"/>
                <w:b/>
                <w:bCs/>
                <w:sz w:val="20"/>
                <w:szCs w:val="20"/>
                <w:lang w:val="en-US"/>
              </w:rPr>
              <w:t>Sozial</w:t>
            </w:r>
            <w:proofErr w:type="spellEnd"/>
            <w:r w:rsidRPr="00396296">
              <w:rPr>
                <w:rFonts w:ascii="Arial" w:hAnsi="Arial" w:cs="Arial"/>
                <w:b/>
                <w:bCs/>
                <w:sz w:val="20"/>
                <w:szCs w:val="20"/>
                <w:lang w:val="en-US"/>
              </w:rPr>
              <w:t xml:space="preserve">- und </w:t>
            </w:r>
            <w:proofErr w:type="spellStart"/>
            <w:r w:rsidRPr="00396296">
              <w:rPr>
                <w:rFonts w:ascii="Arial" w:hAnsi="Arial" w:cs="Arial"/>
                <w:b/>
                <w:bCs/>
                <w:sz w:val="20"/>
                <w:szCs w:val="20"/>
                <w:lang w:val="en-US"/>
              </w:rPr>
              <w:t>Arbeitsformen</w:t>
            </w:r>
            <w:proofErr w:type="spellEnd"/>
            <w:r w:rsidRPr="00396296">
              <w:rPr>
                <w:rFonts w:ascii="Arial" w:hAnsi="Arial" w:cs="Arial"/>
                <w:b/>
                <w:bCs/>
                <w:sz w:val="20"/>
                <w:szCs w:val="20"/>
                <w:lang w:val="en-US"/>
              </w:rPr>
              <w:t xml:space="preserve">: </w:t>
            </w:r>
            <w:r w:rsidRPr="00396296">
              <w:rPr>
                <w:rFonts w:ascii="Arial" w:hAnsi="Arial" w:cs="Arial"/>
                <w:bCs/>
                <w:i/>
                <w:sz w:val="20"/>
                <w:szCs w:val="20"/>
                <w:lang w:val="en-US"/>
              </w:rPr>
              <w:t>walk and talk</w:t>
            </w:r>
            <w:r w:rsidRPr="00396296">
              <w:rPr>
                <w:rFonts w:ascii="Arial" w:hAnsi="Arial" w:cs="Arial"/>
                <w:bCs/>
                <w:sz w:val="20"/>
                <w:szCs w:val="20"/>
                <w:lang w:val="en-US"/>
              </w:rPr>
              <w:t xml:space="preserve">, </w:t>
            </w:r>
            <w:proofErr w:type="spellStart"/>
            <w:r w:rsidRPr="00396296">
              <w:rPr>
                <w:rFonts w:ascii="Arial" w:hAnsi="Arial" w:cs="Arial"/>
                <w:bCs/>
                <w:i/>
                <w:sz w:val="20"/>
                <w:szCs w:val="20"/>
                <w:lang w:val="en-US"/>
              </w:rPr>
              <w:t>semi circle</w:t>
            </w:r>
            <w:proofErr w:type="spellEnd"/>
            <w:r w:rsidRPr="00396296">
              <w:rPr>
                <w:rFonts w:ascii="Arial" w:hAnsi="Arial" w:cs="Arial"/>
                <w:bCs/>
                <w:i/>
                <w:sz w:val="20"/>
                <w:szCs w:val="20"/>
                <w:lang w:val="en-US"/>
              </w:rPr>
              <w:t xml:space="preserve"> (talking about pictures), </w:t>
            </w:r>
            <w:proofErr w:type="spellStart"/>
            <w:r w:rsidRPr="00396296">
              <w:rPr>
                <w:rFonts w:ascii="Arial" w:hAnsi="Arial" w:cs="Arial"/>
                <w:bCs/>
                <w:i/>
                <w:sz w:val="20"/>
                <w:szCs w:val="20"/>
                <w:lang w:val="en-US"/>
              </w:rPr>
              <w:t>im</w:t>
            </w:r>
            <w:proofErr w:type="spellEnd"/>
            <w:r w:rsidRPr="00396296">
              <w:rPr>
                <w:rFonts w:ascii="Arial" w:hAnsi="Arial" w:cs="Arial"/>
                <w:bCs/>
                <w:i/>
                <w:sz w:val="20"/>
                <w:szCs w:val="20"/>
                <w:lang w:val="en-US"/>
              </w:rPr>
              <w:t xml:space="preserve"> </w:t>
            </w:r>
            <w:proofErr w:type="spellStart"/>
            <w:r w:rsidRPr="00396296">
              <w:rPr>
                <w:rFonts w:ascii="Arial" w:hAnsi="Arial" w:cs="Arial"/>
                <w:bCs/>
                <w:i/>
                <w:sz w:val="20"/>
                <w:szCs w:val="20"/>
                <w:lang w:val="en-US"/>
              </w:rPr>
              <w:t>Chor</w:t>
            </w:r>
            <w:proofErr w:type="spellEnd"/>
            <w:r w:rsidRPr="00396296">
              <w:rPr>
                <w:rFonts w:ascii="Arial" w:hAnsi="Arial" w:cs="Arial"/>
                <w:bCs/>
                <w:i/>
                <w:sz w:val="20"/>
                <w:szCs w:val="20"/>
                <w:lang w:val="en-US"/>
              </w:rPr>
              <w:t xml:space="preserve"> </w:t>
            </w:r>
            <w:proofErr w:type="spellStart"/>
            <w:r w:rsidRPr="00396296">
              <w:rPr>
                <w:rFonts w:ascii="Arial" w:hAnsi="Arial" w:cs="Arial"/>
                <w:bCs/>
                <w:i/>
                <w:sz w:val="20"/>
                <w:szCs w:val="20"/>
                <w:lang w:val="en-US"/>
              </w:rPr>
              <w:t>sprechen</w:t>
            </w:r>
            <w:proofErr w:type="spellEnd"/>
            <w:r w:rsidRPr="00396296">
              <w:rPr>
                <w:rFonts w:ascii="Arial" w:hAnsi="Arial" w:cs="Arial"/>
                <w:bCs/>
                <w:i/>
                <w:sz w:val="20"/>
                <w:szCs w:val="20"/>
                <w:lang w:val="en-US"/>
              </w:rPr>
              <w:t>/</w:t>
            </w:r>
            <w:proofErr w:type="spellStart"/>
            <w:r w:rsidRPr="00396296">
              <w:rPr>
                <w:rFonts w:ascii="Arial" w:hAnsi="Arial" w:cs="Arial"/>
                <w:bCs/>
                <w:i/>
                <w:sz w:val="20"/>
                <w:szCs w:val="20"/>
                <w:lang w:val="en-US"/>
              </w:rPr>
              <w:t>üben</w:t>
            </w:r>
            <w:proofErr w:type="spellEnd"/>
            <w:r w:rsidRPr="00396296">
              <w:rPr>
                <w:rFonts w:ascii="Arial" w:hAnsi="Arial" w:cs="Arial"/>
                <w:bCs/>
                <w:i/>
                <w:sz w:val="20"/>
                <w:szCs w:val="20"/>
                <w:lang w:val="en-US"/>
              </w:rPr>
              <w:t>, double circle</w:t>
            </w:r>
          </w:p>
          <w:p w:rsidR="00B55D9A" w:rsidRPr="00211DD6" w:rsidRDefault="00B55D9A" w:rsidP="00B55D9A">
            <w:pPr>
              <w:numPr>
                <w:ilvl w:val="0"/>
                <w:numId w:val="6"/>
              </w:numPr>
              <w:autoSpaceDE w:val="0"/>
              <w:autoSpaceDN w:val="0"/>
              <w:adjustRightInd w:val="0"/>
              <w:spacing w:line="276" w:lineRule="auto"/>
              <w:ind w:left="448" w:hanging="426"/>
              <w:rPr>
                <w:rFonts w:ascii="Arial" w:hAnsi="Arial" w:cs="Arial"/>
                <w:b/>
                <w:bCs/>
                <w:sz w:val="20"/>
                <w:szCs w:val="20"/>
              </w:rPr>
            </w:pPr>
            <w:r>
              <w:rPr>
                <w:rFonts w:ascii="Arial" w:hAnsi="Arial" w:cs="Arial"/>
                <w:b/>
                <w:bCs/>
                <w:sz w:val="20"/>
                <w:szCs w:val="20"/>
              </w:rPr>
              <w:t xml:space="preserve">Der Unterricht wird geöffnet: </w:t>
            </w:r>
            <w:r>
              <w:rPr>
                <w:rFonts w:ascii="Arial" w:hAnsi="Arial" w:cs="Arial"/>
                <w:bCs/>
                <w:sz w:val="20"/>
                <w:szCs w:val="20"/>
              </w:rPr>
              <w:t>Mini-Projekt – Erstellen eines eigenen Buches (dies ist offener Unterricht, da die Aufgabe individuelle Vorgehensweisen und Ergebnisse ermöglich. Es sind mehrere Lösungen möglich)</w:t>
            </w:r>
          </w:p>
          <w:p w:rsidR="00B55D9A" w:rsidRPr="00211DD6" w:rsidRDefault="00B55D9A" w:rsidP="00B55D9A">
            <w:pPr>
              <w:autoSpaceDE w:val="0"/>
              <w:autoSpaceDN w:val="0"/>
              <w:adjustRightInd w:val="0"/>
              <w:rPr>
                <w:rFonts w:ascii="Arial" w:hAnsi="Arial" w:cs="Arial"/>
                <w:b/>
                <w:bCs/>
                <w:sz w:val="20"/>
                <w:szCs w:val="20"/>
              </w:rPr>
            </w:pPr>
          </w:p>
        </w:tc>
      </w:tr>
      <w:tr w:rsidR="00B55D9A" w:rsidRPr="00211DD6" w:rsidTr="00B55D9A">
        <w:tc>
          <w:tcPr>
            <w:tcW w:w="4808"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Individuelles Fördern</w:t>
            </w:r>
          </w:p>
          <w:p w:rsidR="00B55D9A" w:rsidRPr="00211DD6" w:rsidRDefault="00B55D9A" w:rsidP="00B55D9A">
            <w:pPr>
              <w:autoSpaceDE w:val="0"/>
              <w:autoSpaceDN w:val="0"/>
              <w:adjustRightInd w:val="0"/>
              <w:spacing w:line="276" w:lineRule="auto"/>
              <w:rPr>
                <w:rFonts w:ascii="Arial" w:hAnsi="Arial" w:cs="Arial"/>
                <w:b/>
                <w:bCs/>
                <w:sz w:val="20"/>
                <w:szCs w:val="20"/>
              </w:rPr>
            </w:pPr>
          </w:p>
          <w:p w:rsidR="00B55D9A" w:rsidRPr="00211DD6" w:rsidRDefault="00B55D9A" w:rsidP="00B55D9A">
            <w:pPr>
              <w:numPr>
                <w:ilvl w:val="0"/>
                <w:numId w:val="6"/>
              </w:numPr>
              <w:autoSpaceDE w:val="0"/>
              <w:autoSpaceDN w:val="0"/>
              <w:adjustRightInd w:val="0"/>
              <w:spacing w:line="276" w:lineRule="auto"/>
              <w:ind w:left="426" w:hanging="426"/>
              <w:rPr>
                <w:rFonts w:ascii="Arial" w:hAnsi="Arial" w:cs="Arial"/>
                <w:b/>
                <w:bCs/>
                <w:sz w:val="20"/>
                <w:szCs w:val="20"/>
              </w:rPr>
            </w:pPr>
            <w:r w:rsidRPr="00211DD6">
              <w:rPr>
                <w:rFonts w:ascii="Arial" w:hAnsi="Arial" w:cs="Arial"/>
                <w:b/>
                <w:bCs/>
                <w:sz w:val="20"/>
                <w:szCs w:val="20"/>
              </w:rPr>
              <w:t xml:space="preserve">Child </w:t>
            </w:r>
            <w:proofErr w:type="spellStart"/>
            <w:r w:rsidRPr="00211DD6">
              <w:rPr>
                <w:rFonts w:ascii="Arial" w:hAnsi="Arial" w:cs="Arial"/>
                <w:b/>
                <w:bCs/>
                <w:sz w:val="20"/>
                <w:szCs w:val="20"/>
              </w:rPr>
              <w:t>directed</w:t>
            </w:r>
            <w:proofErr w:type="spellEnd"/>
            <w:r w:rsidRPr="00211DD6">
              <w:rPr>
                <w:rFonts w:ascii="Arial" w:hAnsi="Arial" w:cs="Arial"/>
                <w:b/>
                <w:bCs/>
                <w:sz w:val="20"/>
                <w:szCs w:val="20"/>
              </w:rPr>
              <w:t xml:space="preserve"> </w:t>
            </w:r>
            <w:proofErr w:type="spellStart"/>
            <w:r w:rsidRPr="00211DD6">
              <w:rPr>
                <w:rFonts w:ascii="Arial" w:hAnsi="Arial" w:cs="Arial"/>
                <w:b/>
                <w:bCs/>
                <w:sz w:val="20"/>
                <w:szCs w:val="20"/>
              </w:rPr>
              <w:t>speech</w:t>
            </w:r>
            <w:proofErr w:type="spellEnd"/>
            <w:r w:rsidRPr="00211DD6">
              <w:rPr>
                <w:rFonts w:ascii="Arial" w:hAnsi="Arial" w:cs="Arial"/>
                <w:b/>
                <w:bCs/>
                <w:sz w:val="20"/>
                <w:szCs w:val="20"/>
              </w:rPr>
              <w:t>:</w:t>
            </w:r>
            <w:r w:rsidRPr="00211DD6">
              <w:rPr>
                <w:rFonts w:ascii="Arial" w:hAnsi="Arial" w:cs="Arial"/>
                <w:b/>
                <w:bCs/>
                <w:i/>
                <w:sz w:val="20"/>
                <w:szCs w:val="20"/>
              </w:rPr>
              <w:t xml:space="preserve"> „</w:t>
            </w:r>
            <w:proofErr w:type="spellStart"/>
            <w:r w:rsidRPr="00211DD6">
              <w:rPr>
                <w:rFonts w:ascii="Arial" w:hAnsi="Arial" w:cs="Arial"/>
                <w:bCs/>
                <w:i/>
                <w:sz w:val="20"/>
                <w:szCs w:val="20"/>
              </w:rPr>
              <w:t>chocolate</w:t>
            </w:r>
            <w:proofErr w:type="spellEnd"/>
            <w:r w:rsidRPr="00211DD6">
              <w:rPr>
                <w:rFonts w:ascii="Arial" w:hAnsi="Arial" w:cs="Arial"/>
                <w:bCs/>
                <w:i/>
                <w:sz w:val="20"/>
                <w:szCs w:val="20"/>
              </w:rPr>
              <w:t>“, „</w:t>
            </w:r>
            <w:proofErr w:type="spellStart"/>
            <w:r w:rsidRPr="00211DD6">
              <w:rPr>
                <w:rFonts w:ascii="Arial" w:hAnsi="Arial" w:cs="Arial"/>
                <w:bCs/>
                <w:i/>
                <w:sz w:val="20"/>
                <w:szCs w:val="20"/>
              </w:rPr>
              <w:t>remember</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it’s</w:t>
            </w:r>
            <w:proofErr w:type="spellEnd"/>
            <w:r w:rsidRPr="00211DD6">
              <w:rPr>
                <w:rFonts w:ascii="Arial" w:hAnsi="Arial" w:cs="Arial"/>
                <w:bCs/>
                <w:i/>
                <w:sz w:val="20"/>
                <w:szCs w:val="20"/>
              </w:rPr>
              <w:t xml:space="preserve"> not </w:t>
            </w:r>
            <w:proofErr w:type="spellStart"/>
            <w:r w:rsidRPr="00211DD6">
              <w:rPr>
                <w:rFonts w:ascii="Arial" w:hAnsi="Arial" w:cs="Arial"/>
                <w:bCs/>
                <w:i/>
                <w:sz w:val="20"/>
                <w:szCs w:val="20"/>
              </w:rPr>
              <w:t>cold</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chocolate</w:t>
            </w:r>
            <w:proofErr w:type="spellEnd"/>
            <w:r w:rsidRPr="00211DD6">
              <w:rPr>
                <w:rFonts w:ascii="Arial" w:hAnsi="Arial" w:cs="Arial"/>
                <w:bCs/>
                <w:i/>
                <w:sz w:val="20"/>
                <w:szCs w:val="20"/>
              </w:rPr>
              <w:t xml:space="preserve">, but...“, in der Sequenz „Do </w:t>
            </w:r>
            <w:proofErr w:type="spellStart"/>
            <w:r w:rsidRPr="00211DD6">
              <w:rPr>
                <w:rFonts w:ascii="Arial" w:hAnsi="Arial" w:cs="Arial"/>
                <w:bCs/>
                <w:i/>
                <w:sz w:val="20"/>
                <w:szCs w:val="20"/>
              </w:rPr>
              <w:t>you</w:t>
            </w:r>
            <w:proofErr w:type="spellEnd"/>
            <w:r w:rsidRPr="00211DD6">
              <w:rPr>
                <w:rFonts w:ascii="Arial" w:hAnsi="Arial" w:cs="Arial"/>
                <w:bCs/>
                <w:i/>
                <w:sz w:val="20"/>
                <w:szCs w:val="20"/>
              </w:rPr>
              <w:t xml:space="preserve"> like Ketchup on </w:t>
            </w:r>
            <w:proofErr w:type="spellStart"/>
            <w:r w:rsidRPr="00211DD6">
              <w:rPr>
                <w:rFonts w:ascii="Arial" w:hAnsi="Arial" w:cs="Arial"/>
                <w:bCs/>
                <w:i/>
                <w:sz w:val="20"/>
                <w:szCs w:val="20"/>
              </w:rPr>
              <w:t>your</w:t>
            </w:r>
            <w:proofErr w:type="spellEnd"/>
            <w:r w:rsidRPr="00211DD6">
              <w:rPr>
                <w:rFonts w:ascii="Arial" w:hAnsi="Arial" w:cs="Arial"/>
                <w:bCs/>
                <w:i/>
                <w:sz w:val="20"/>
                <w:szCs w:val="20"/>
              </w:rPr>
              <w:t xml:space="preserve"> </w:t>
            </w:r>
            <w:proofErr w:type="spellStart"/>
            <w:r w:rsidRPr="00211DD6">
              <w:rPr>
                <w:rFonts w:ascii="Arial" w:hAnsi="Arial" w:cs="Arial"/>
                <w:bCs/>
                <w:i/>
                <w:sz w:val="20"/>
                <w:szCs w:val="20"/>
              </w:rPr>
              <w:t>Conrflakes</w:t>
            </w:r>
            <w:proofErr w:type="spellEnd"/>
            <w:r w:rsidRPr="00211DD6">
              <w:rPr>
                <w:rFonts w:ascii="Arial" w:hAnsi="Arial" w:cs="Arial"/>
                <w:bCs/>
                <w:i/>
                <w:sz w:val="20"/>
                <w:szCs w:val="20"/>
              </w:rPr>
              <w:t>“ beantworten die Kinder zunächst Fragestellungen der Lehrerin mit „</w:t>
            </w:r>
            <w:proofErr w:type="spellStart"/>
            <w:r w:rsidRPr="00211DD6">
              <w:rPr>
                <w:rFonts w:ascii="Arial" w:hAnsi="Arial" w:cs="Arial"/>
                <w:bCs/>
                <w:i/>
                <w:sz w:val="20"/>
                <w:szCs w:val="20"/>
              </w:rPr>
              <w:t>No</w:t>
            </w:r>
            <w:proofErr w:type="spellEnd"/>
            <w:r w:rsidRPr="00211DD6">
              <w:rPr>
                <w:rFonts w:ascii="Arial" w:hAnsi="Arial" w:cs="Arial"/>
                <w:bCs/>
                <w:i/>
                <w:sz w:val="20"/>
                <w:szCs w:val="20"/>
              </w:rPr>
              <w:t xml:space="preserve">, I </w:t>
            </w:r>
            <w:proofErr w:type="spellStart"/>
            <w:r w:rsidRPr="00211DD6">
              <w:rPr>
                <w:rFonts w:ascii="Arial" w:hAnsi="Arial" w:cs="Arial"/>
                <w:bCs/>
                <w:i/>
                <w:sz w:val="20"/>
                <w:szCs w:val="20"/>
              </w:rPr>
              <w:t>don’t</w:t>
            </w:r>
            <w:proofErr w:type="spellEnd"/>
            <w:r w:rsidRPr="00211DD6">
              <w:rPr>
                <w:rFonts w:ascii="Arial" w:hAnsi="Arial" w:cs="Arial"/>
                <w:bCs/>
                <w:i/>
                <w:sz w:val="20"/>
                <w:szCs w:val="20"/>
              </w:rPr>
              <w:t>/Yes, I do“ – später stellen die Kinder die Fragen selbst</w:t>
            </w:r>
          </w:p>
          <w:p w:rsidR="00B55D9A" w:rsidRPr="00211DD6" w:rsidRDefault="00B55D9A" w:rsidP="00B55D9A">
            <w:pPr>
              <w:numPr>
                <w:ilvl w:val="0"/>
                <w:numId w:val="6"/>
              </w:numPr>
              <w:autoSpaceDE w:val="0"/>
              <w:autoSpaceDN w:val="0"/>
              <w:adjustRightInd w:val="0"/>
              <w:spacing w:line="276" w:lineRule="auto"/>
              <w:ind w:left="426" w:hanging="426"/>
              <w:rPr>
                <w:rFonts w:ascii="Arial" w:hAnsi="Arial" w:cs="Arial"/>
                <w:b/>
                <w:bCs/>
                <w:sz w:val="20"/>
                <w:szCs w:val="20"/>
              </w:rPr>
            </w:pPr>
            <w:r w:rsidRPr="00211DD6">
              <w:rPr>
                <w:rFonts w:ascii="Arial" w:hAnsi="Arial" w:cs="Arial"/>
                <w:b/>
                <w:bCs/>
                <w:sz w:val="20"/>
                <w:szCs w:val="20"/>
              </w:rPr>
              <w:t>Akzeptanz der Vielfalt an sprachlichen Äußerungen:</w:t>
            </w:r>
            <w:r>
              <w:rPr>
                <w:rFonts w:ascii="Arial" w:hAnsi="Arial" w:cs="Arial"/>
                <w:b/>
                <w:bCs/>
                <w:sz w:val="20"/>
                <w:szCs w:val="20"/>
              </w:rPr>
              <w:t xml:space="preserve"> </w:t>
            </w:r>
            <w:r>
              <w:rPr>
                <w:rFonts w:ascii="Arial" w:hAnsi="Arial" w:cs="Arial"/>
                <w:bCs/>
                <w:sz w:val="20"/>
                <w:szCs w:val="20"/>
              </w:rPr>
              <w:t>Dies wird gewährleistet, indem die Lehrerin den Unterricht öffnet und die individuellen Äußerungen der Kinder damit zulässt, die Lehrerin ermöglicht den Kindern ihre eigenen Interessen und Vorlieben einzubringen</w:t>
            </w:r>
          </w:p>
          <w:p w:rsidR="00B55D9A" w:rsidRPr="00211DD6" w:rsidRDefault="00B55D9A" w:rsidP="00B55D9A">
            <w:pPr>
              <w:numPr>
                <w:ilvl w:val="0"/>
                <w:numId w:val="6"/>
              </w:numPr>
              <w:autoSpaceDE w:val="0"/>
              <w:autoSpaceDN w:val="0"/>
              <w:adjustRightInd w:val="0"/>
              <w:spacing w:line="276" w:lineRule="auto"/>
              <w:ind w:left="426" w:hanging="426"/>
              <w:rPr>
                <w:rFonts w:ascii="Arial" w:hAnsi="Arial" w:cs="Arial"/>
                <w:b/>
                <w:bCs/>
                <w:sz w:val="20"/>
                <w:szCs w:val="20"/>
              </w:rPr>
            </w:pPr>
            <w:r w:rsidRPr="00211DD6">
              <w:rPr>
                <w:rFonts w:ascii="Arial" w:hAnsi="Arial" w:cs="Arial"/>
                <w:b/>
                <w:bCs/>
                <w:sz w:val="20"/>
                <w:szCs w:val="20"/>
              </w:rPr>
              <w:t xml:space="preserve">Gegenseitiges Unterstützen durch heterogene Lerngruppen: </w:t>
            </w:r>
            <w:r w:rsidRPr="00211DD6">
              <w:rPr>
                <w:rFonts w:ascii="Arial" w:hAnsi="Arial" w:cs="Arial"/>
                <w:bCs/>
                <w:sz w:val="20"/>
                <w:szCs w:val="20"/>
              </w:rPr>
              <w:t xml:space="preserve">z.B. im double </w:t>
            </w:r>
            <w:proofErr w:type="spellStart"/>
            <w:r w:rsidRPr="00211DD6">
              <w:rPr>
                <w:rFonts w:ascii="Arial" w:hAnsi="Arial" w:cs="Arial"/>
                <w:bCs/>
                <w:sz w:val="20"/>
                <w:szCs w:val="20"/>
              </w:rPr>
              <w:t>circle</w:t>
            </w:r>
            <w:proofErr w:type="spellEnd"/>
            <w:r w:rsidRPr="00211DD6">
              <w:rPr>
                <w:rFonts w:ascii="Arial" w:hAnsi="Arial" w:cs="Arial"/>
                <w:bCs/>
                <w:sz w:val="20"/>
                <w:szCs w:val="20"/>
              </w:rPr>
              <w:t xml:space="preserve"> - jedes Kind spricht mit verschiedenen Partnern</w:t>
            </w:r>
          </w:p>
          <w:p w:rsidR="00B55D9A" w:rsidRPr="00211DD6" w:rsidRDefault="00B55D9A" w:rsidP="00B55D9A">
            <w:pPr>
              <w:numPr>
                <w:ilvl w:val="0"/>
                <w:numId w:val="6"/>
              </w:numPr>
              <w:autoSpaceDE w:val="0"/>
              <w:autoSpaceDN w:val="0"/>
              <w:adjustRightInd w:val="0"/>
              <w:spacing w:line="276" w:lineRule="auto"/>
              <w:ind w:left="426" w:hanging="426"/>
              <w:rPr>
                <w:rFonts w:ascii="Arial" w:hAnsi="Arial" w:cs="Arial"/>
                <w:b/>
                <w:bCs/>
                <w:sz w:val="20"/>
                <w:szCs w:val="20"/>
              </w:rPr>
            </w:pPr>
            <w:r w:rsidRPr="00211DD6">
              <w:rPr>
                <w:rFonts w:ascii="Arial" w:hAnsi="Arial" w:cs="Arial"/>
                <w:b/>
                <w:bCs/>
                <w:sz w:val="20"/>
                <w:szCs w:val="20"/>
              </w:rPr>
              <w:t xml:space="preserve">Produktive und Reproduktive Aufgaben: </w:t>
            </w:r>
            <w:r w:rsidRPr="00211DD6">
              <w:rPr>
                <w:rFonts w:ascii="Arial" w:hAnsi="Arial" w:cs="Arial"/>
                <w:bCs/>
                <w:sz w:val="20"/>
                <w:szCs w:val="20"/>
              </w:rPr>
              <w:t xml:space="preserve">Zunächst reproduzieren die Kinder in der Sequenz „Do </w:t>
            </w:r>
            <w:proofErr w:type="spellStart"/>
            <w:r w:rsidRPr="00211DD6">
              <w:rPr>
                <w:rFonts w:ascii="Arial" w:hAnsi="Arial" w:cs="Arial"/>
                <w:bCs/>
                <w:sz w:val="20"/>
                <w:szCs w:val="20"/>
              </w:rPr>
              <w:t>you</w:t>
            </w:r>
            <w:proofErr w:type="spellEnd"/>
            <w:r w:rsidRPr="00211DD6">
              <w:rPr>
                <w:rFonts w:ascii="Arial" w:hAnsi="Arial" w:cs="Arial"/>
                <w:bCs/>
                <w:sz w:val="20"/>
                <w:szCs w:val="20"/>
              </w:rPr>
              <w:t xml:space="preserve"> like Ketchup on </w:t>
            </w:r>
            <w:proofErr w:type="spellStart"/>
            <w:r w:rsidRPr="00211DD6">
              <w:rPr>
                <w:rFonts w:ascii="Arial" w:hAnsi="Arial" w:cs="Arial"/>
                <w:bCs/>
                <w:sz w:val="20"/>
                <w:szCs w:val="20"/>
              </w:rPr>
              <w:t>your</w:t>
            </w:r>
            <w:proofErr w:type="spellEnd"/>
            <w:r w:rsidRPr="00211DD6">
              <w:rPr>
                <w:rFonts w:ascii="Arial" w:hAnsi="Arial" w:cs="Arial"/>
                <w:bCs/>
                <w:sz w:val="20"/>
                <w:szCs w:val="20"/>
              </w:rPr>
              <w:t xml:space="preserve"> Cornflakes“ – dann produzieren sie, indem sie ihr eigenes Buch herstellen.</w:t>
            </w:r>
          </w:p>
          <w:p w:rsidR="00B55D9A" w:rsidRPr="00211DD6" w:rsidRDefault="00B55D9A" w:rsidP="00B55D9A">
            <w:pPr>
              <w:autoSpaceDE w:val="0"/>
              <w:autoSpaceDN w:val="0"/>
              <w:adjustRightInd w:val="0"/>
              <w:rPr>
                <w:rFonts w:ascii="Arial" w:hAnsi="Arial" w:cs="Arial"/>
                <w:b/>
                <w:bCs/>
                <w:sz w:val="20"/>
                <w:szCs w:val="20"/>
              </w:rPr>
            </w:pPr>
          </w:p>
        </w:tc>
        <w:tc>
          <w:tcPr>
            <w:tcW w:w="4809" w:type="dxa"/>
            <w:shd w:val="clear" w:color="auto" w:fill="auto"/>
          </w:tcPr>
          <w:p w:rsidR="00B55D9A" w:rsidRPr="00211DD6" w:rsidRDefault="00B55D9A" w:rsidP="00B55D9A">
            <w:pPr>
              <w:autoSpaceDE w:val="0"/>
              <w:autoSpaceDN w:val="0"/>
              <w:adjustRightInd w:val="0"/>
              <w:rPr>
                <w:rFonts w:ascii="Symbol" w:hAnsi="Symbol" w:cs="Symbol"/>
                <w:sz w:val="20"/>
                <w:szCs w:val="20"/>
              </w:rPr>
            </w:pPr>
          </w:p>
          <w:p w:rsidR="00B55D9A" w:rsidRPr="00211DD6" w:rsidRDefault="00B55D9A" w:rsidP="00B55D9A">
            <w:pPr>
              <w:autoSpaceDE w:val="0"/>
              <w:autoSpaceDN w:val="0"/>
              <w:adjustRightInd w:val="0"/>
              <w:rPr>
                <w:rFonts w:ascii="Arial" w:hAnsi="Arial" w:cs="Arial"/>
                <w:b/>
                <w:bCs/>
                <w:sz w:val="20"/>
                <w:szCs w:val="20"/>
              </w:rPr>
            </w:pPr>
            <w:r w:rsidRPr="00211DD6">
              <w:rPr>
                <w:rFonts w:ascii="Symbol" w:hAnsi="Symbol" w:cs="Symbol"/>
                <w:sz w:val="20"/>
                <w:szCs w:val="20"/>
              </w:rPr>
              <w:t></w:t>
            </w:r>
            <w:r w:rsidRPr="00D92882">
              <w:rPr>
                <w:rFonts w:ascii="Arial" w:hAnsi="Arial" w:cs="Arial"/>
                <w:b/>
                <w:bCs/>
                <w:sz w:val="20"/>
                <w:szCs w:val="20"/>
                <w:u w:val="single"/>
              </w:rPr>
              <w:t>Intelligentes Üben</w:t>
            </w: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numPr>
                <w:ilvl w:val="0"/>
                <w:numId w:val="6"/>
              </w:numPr>
              <w:autoSpaceDE w:val="0"/>
              <w:autoSpaceDN w:val="0"/>
              <w:adjustRightInd w:val="0"/>
              <w:spacing w:line="276" w:lineRule="auto"/>
              <w:ind w:left="437" w:hanging="425"/>
              <w:rPr>
                <w:rFonts w:ascii="Arial" w:hAnsi="Arial" w:cs="Arial"/>
                <w:b/>
                <w:bCs/>
                <w:sz w:val="20"/>
                <w:szCs w:val="20"/>
              </w:rPr>
            </w:pPr>
            <w:r w:rsidRPr="00211DD6">
              <w:rPr>
                <w:rFonts w:ascii="Arial" w:hAnsi="Arial" w:cs="Arial"/>
                <w:b/>
                <w:bCs/>
                <w:sz w:val="20"/>
                <w:szCs w:val="20"/>
              </w:rPr>
              <w:t xml:space="preserve">Hörwahrnehmung &amp; Hör-/Sehverstehen: </w:t>
            </w:r>
            <w:r w:rsidRPr="00211DD6">
              <w:rPr>
                <w:rFonts w:ascii="Arial" w:hAnsi="Arial" w:cs="Arial"/>
                <w:bCs/>
                <w:sz w:val="20"/>
                <w:szCs w:val="20"/>
              </w:rPr>
              <w:t>Kinder beschreiben einzelne Figuren auf dem Poster, die von Mitschülern erraten werden müssen</w:t>
            </w:r>
          </w:p>
          <w:p w:rsidR="00B55D9A" w:rsidRPr="00211DD6" w:rsidRDefault="00B55D9A" w:rsidP="00B55D9A">
            <w:pPr>
              <w:numPr>
                <w:ilvl w:val="0"/>
                <w:numId w:val="6"/>
              </w:numPr>
              <w:autoSpaceDE w:val="0"/>
              <w:autoSpaceDN w:val="0"/>
              <w:adjustRightInd w:val="0"/>
              <w:spacing w:line="276" w:lineRule="auto"/>
              <w:ind w:left="437" w:hanging="425"/>
              <w:rPr>
                <w:rFonts w:ascii="Arial" w:hAnsi="Arial" w:cs="Arial"/>
                <w:b/>
                <w:bCs/>
                <w:sz w:val="20"/>
                <w:szCs w:val="20"/>
              </w:rPr>
            </w:pPr>
            <w:r w:rsidRPr="00211DD6">
              <w:rPr>
                <w:rFonts w:ascii="Arial" w:hAnsi="Arial" w:cs="Arial"/>
                <w:b/>
                <w:bCs/>
                <w:sz w:val="20"/>
                <w:szCs w:val="20"/>
              </w:rPr>
              <w:t xml:space="preserve">Das Gelernte wird abwechslungsreich geübt: </w:t>
            </w:r>
            <w:r w:rsidRPr="00211DD6">
              <w:rPr>
                <w:rFonts w:ascii="Arial" w:hAnsi="Arial" w:cs="Arial"/>
                <w:bCs/>
                <w:i/>
                <w:sz w:val="20"/>
                <w:szCs w:val="20"/>
              </w:rPr>
              <w:t xml:space="preserve">Do </w:t>
            </w:r>
            <w:proofErr w:type="spellStart"/>
            <w:r w:rsidRPr="00211DD6">
              <w:rPr>
                <w:rFonts w:ascii="Arial" w:hAnsi="Arial" w:cs="Arial"/>
                <w:bCs/>
                <w:i/>
                <w:sz w:val="20"/>
                <w:szCs w:val="20"/>
              </w:rPr>
              <w:t>you</w:t>
            </w:r>
            <w:proofErr w:type="spellEnd"/>
            <w:r w:rsidRPr="00211DD6">
              <w:rPr>
                <w:rFonts w:ascii="Arial" w:hAnsi="Arial" w:cs="Arial"/>
                <w:bCs/>
                <w:i/>
                <w:sz w:val="20"/>
                <w:szCs w:val="20"/>
              </w:rPr>
              <w:t xml:space="preserve"> like Ketchup on </w:t>
            </w:r>
            <w:proofErr w:type="spellStart"/>
            <w:r w:rsidRPr="00211DD6">
              <w:rPr>
                <w:rFonts w:ascii="Arial" w:hAnsi="Arial" w:cs="Arial"/>
                <w:bCs/>
                <w:i/>
                <w:sz w:val="20"/>
                <w:szCs w:val="20"/>
              </w:rPr>
              <w:t>your</w:t>
            </w:r>
            <w:proofErr w:type="spellEnd"/>
            <w:r w:rsidRPr="00211DD6">
              <w:rPr>
                <w:rFonts w:ascii="Arial" w:hAnsi="Arial" w:cs="Arial"/>
                <w:bCs/>
                <w:i/>
                <w:sz w:val="20"/>
                <w:szCs w:val="20"/>
              </w:rPr>
              <w:t xml:space="preserve"> Cornflakes?</w:t>
            </w:r>
          </w:p>
          <w:p w:rsidR="00B55D9A" w:rsidRPr="00211DD6" w:rsidRDefault="00B55D9A" w:rsidP="00B55D9A">
            <w:pPr>
              <w:numPr>
                <w:ilvl w:val="0"/>
                <w:numId w:val="6"/>
              </w:numPr>
              <w:autoSpaceDE w:val="0"/>
              <w:autoSpaceDN w:val="0"/>
              <w:adjustRightInd w:val="0"/>
              <w:spacing w:line="276" w:lineRule="auto"/>
              <w:ind w:left="437" w:hanging="425"/>
              <w:rPr>
                <w:rFonts w:ascii="Arial" w:hAnsi="Arial" w:cs="Arial"/>
                <w:b/>
                <w:bCs/>
                <w:sz w:val="20"/>
                <w:szCs w:val="20"/>
              </w:rPr>
            </w:pPr>
            <w:r w:rsidRPr="00211DD6">
              <w:rPr>
                <w:rFonts w:ascii="Arial" w:hAnsi="Arial" w:cs="Arial"/>
                <w:b/>
                <w:bCs/>
                <w:sz w:val="20"/>
                <w:szCs w:val="20"/>
              </w:rPr>
              <w:t xml:space="preserve">Authentisches Üben: </w:t>
            </w:r>
            <w:r w:rsidRPr="00211DD6">
              <w:rPr>
                <w:rFonts w:ascii="Arial" w:hAnsi="Arial" w:cs="Arial"/>
                <w:bCs/>
                <w:sz w:val="20"/>
                <w:szCs w:val="20"/>
              </w:rPr>
              <w:t xml:space="preserve">Es wird </w:t>
            </w:r>
            <w:proofErr w:type="spellStart"/>
            <w:r w:rsidRPr="00211DD6">
              <w:rPr>
                <w:rFonts w:ascii="Arial" w:hAnsi="Arial" w:cs="Arial"/>
                <w:bCs/>
                <w:sz w:val="20"/>
                <w:szCs w:val="20"/>
              </w:rPr>
              <w:t>Materialn</w:t>
            </w:r>
            <w:proofErr w:type="spellEnd"/>
            <w:r w:rsidRPr="00211DD6">
              <w:rPr>
                <w:rFonts w:ascii="Arial" w:hAnsi="Arial" w:cs="Arial"/>
                <w:bCs/>
                <w:sz w:val="20"/>
                <w:szCs w:val="20"/>
              </w:rPr>
              <w:t xml:space="preserve"> benutzt, das nicht für die Kinder </w:t>
            </w:r>
            <w:proofErr w:type="spellStart"/>
            <w:r w:rsidRPr="00211DD6">
              <w:rPr>
                <w:rFonts w:ascii="Arial" w:hAnsi="Arial" w:cs="Arial"/>
                <w:bCs/>
                <w:sz w:val="20"/>
                <w:szCs w:val="20"/>
              </w:rPr>
              <w:t>didaktisiert</w:t>
            </w:r>
            <w:proofErr w:type="spellEnd"/>
            <w:r w:rsidRPr="00211DD6">
              <w:rPr>
                <w:rFonts w:ascii="Arial" w:hAnsi="Arial" w:cs="Arial"/>
                <w:bCs/>
                <w:sz w:val="20"/>
                <w:szCs w:val="20"/>
              </w:rPr>
              <w:t xml:space="preserve"> wurde</w:t>
            </w:r>
          </w:p>
          <w:p w:rsidR="00B55D9A" w:rsidRPr="00211DD6" w:rsidRDefault="00B55D9A" w:rsidP="00B55D9A">
            <w:pPr>
              <w:autoSpaceDE w:val="0"/>
              <w:autoSpaceDN w:val="0"/>
              <w:adjustRightInd w:val="0"/>
              <w:rPr>
                <w:rFonts w:ascii="Arial" w:hAnsi="Arial" w:cs="Arial"/>
                <w:b/>
                <w:bCs/>
                <w:sz w:val="20"/>
                <w:szCs w:val="20"/>
              </w:rPr>
            </w:pPr>
          </w:p>
        </w:tc>
        <w:tc>
          <w:tcPr>
            <w:tcW w:w="4809" w:type="dxa"/>
            <w:shd w:val="clear" w:color="auto" w:fill="auto"/>
          </w:tcPr>
          <w:p w:rsidR="00B55D9A" w:rsidRPr="00211DD6" w:rsidRDefault="00B55D9A" w:rsidP="00B55D9A">
            <w:pPr>
              <w:autoSpaceDE w:val="0"/>
              <w:autoSpaceDN w:val="0"/>
              <w:adjustRightInd w:val="0"/>
              <w:rPr>
                <w:rFonts w:ascii="Arial" w:hAnsi="Arial" w:cs="Arial"/>
                <w:b/>
                <w:bCs/>
                <w:sz w:val="20"/>
                <w:szCs w:val="20"/>
              </w:rPr>
            </w:pPr>
          </w:p>
          <w:p w:rsidR="00B55D9A" w:rsidRPr="00D92882" w:rsidRDefault="00B55D9A" w:rsidP="00B55D9A">
            <w:pPr>
              <w:autoSpaceDE w:val="0"/>
              <w:autoSpaceDN w:val="0"/>
              <w:adjustRightInd w:val="0"/>
              <w:rPr>
                <w:rFonts w:ascii="Arial" w:hAnsi="Arial" w:cs="Arial"/>
                <w:b/>
                <w:bCs/>
                <w:sz w:val="20"/>
                <w:szCs w:val="20"/>
                <w:u w:val="single"/>
              </w:rPr>
            </w:pPr>
            <w:r w:rsidRPr="00D92882">
              <w:rPr>
                <w:rFonts w:ascii="Arial" w:hAnsi="Arial" w:cs="Arial"/>
                <w:b/>
                <w:bCs/>
                <w:sz w:val="20"/>
                <w:szCs w:val="20"/>
                <w:u w:val="single"/>
              </w:rPr>
              <w:t>Vorbereitete Lernumgebung</w:t>
            </w:r>
          </w:p>
          <w:p w:rsidR="00B55D9A" w:rsidRPr="00211DD6" w:rsidRDefault="00B55D9A" w:rsidP="00B55D9A">
            <w:pPr>
              <w:autoSpaceDE w:val="0"/>
              <w:autoSpaceDN w:val="0"/>
              <w:adjustRightInd w:val="0"/>
              <w:rPr>
                <w:rFonts w:ascii="Arial" w:hAnsi="Arial" w:cs="Arial"/>
                <w:b/>
                <w:bCs/>
                <w:sz w:val="20"/>
                <w:szCs w:val="20"/>
              </w:rPr>
            </w:pPr>
          </w:p>
          <w:p w:rsidR="00B55D9A" w:rsidRPr="00596EC7" w:rsidRDefault="00B55D9A" w:rsidP="00B55D9A">
            <w:pPr>
              <w:numPr>
                <w:ilvl w:val="0"/>
                <w:numId w:val="5"/>
              </w:numPr>
              <w:autoSpaceDE w:val="0"/>
              <w:autoSpaceDN w:val="0"/>
              <w:adjustRightInd w:val="0"/>
              <w:spacing w:line="276" w:lineRule="auto"/>
              <w:ind w:left="448" w:hanging="448"/>
              <w:rPr>
                <w:rFonts w:ascii="Arial" w:hAnsi="Arial" w:cs="Arial"/>
                <w:b/>
                <w:bCs/>
                <w:sz w:val="20"/>
                <w:szCs w:val="20"/>
              </w:rPr>
            </w:pPr>
            <w:r w:rsidRPr="00211DD6">
              <w:rPr>
                <w:rFonts w:ascii="Arial" w:hAnsi="Arial" w:cs="Arial"/>
                <w:b/>
                <w:bCs/>
                <w:sz w:val="20"/>
                <w:szCs w:val="20"/>
              </w:rPr>
              <w:t xml:space="preserve">Poster als wiederkehrender Sprachanlass: </w:t>
            </w:r>
            <w:r w:rsidRPr="00211DD6">
              <w:rPr>
                <w:rFonts w:ascii="Arial" w:hAnsi="Arial" w:cs="Arial"/>
                <w:bCs/>
                <w:sz w:val="20"/>
                <w:szCs w:val="20"/>
              </w:rPr>
              <w:t>Am Poster können die Kinder auf vielfältige Weise bekannte Satzstrukturen üben</w:t>
            </w:r>
          </w:p>
          <w:p w:rsidR="00B55D9A" w:rsidRPr="00D92882" w:rsidRDefault="00B55D9A" w:rsidP="00B55D9A">
            <w:pPr>
              <w:numPr>
                <w:ilvl w:val="0"/>
                <w:numId w:val="5"/>
              </w:numPr>
              <w:autoSpaceDE w:val="0"/>
              <w:autoSpaceDN w:val="0"/>
              <w:adjustRightInd w:val="0"/>
              <w:spacing w:line="276" w:lineRule="auto"/>
              <w:ind w:left="448" w:hanging="448"/>
              <w:rPr>
                <w:rFonts w:ascii="Arial" w:hAnsi="Arial" w:cs="Arial"/>
                <w:b/>
                <w:bCs/>
                <w:sz w:val="20"/>
                <w:szCs w:val="20"/>
              </w:rPr>
            </w:pPr>
            <w:r>
              <w:rPr>
                <w:rFonts w:ascii="Arial" w:hAnsi="Arial" w:cs="Arial"/>
                <w:b/>
                <w:bCs/>
                <w:sz w:val="20"/>
                <w:szCs w:val="20"/>
              </w:rPr>
              <w:t>Authentische Materialien:</w:t>
            </w:r>
            <w:r>
              <w:rPr>
                <w:rFonts w:ascii="Arial" w:hAnsi="Arial" w:cs="Arial"/>
                <w:bCs/>
                <w:sz w:val="20"/>
                <w:szCs w:val="20"/>
              </w:rPr>
              <w:t xml:space="preserve"> Do </w:t>
            </w:r>
            <w:proofErr w:type="spellStart"/>
            <w:r>
              <w:rPr>
                <w:rFonts w:ascii="Arial" w:hAnsi="Arial" w:cs="Arial"/>
                <w:bCs/>
                <w:sz w:val="20"/>
                <w:szCs w:val="20"/>
              </w:rPr>
              <w:t>you</w:t>
            </w:r>
            <w:proofErr w:type="spellEnd"/>
            <w:r>
              <w:rPr>
                <w:rFonts w:ascii="Arial" w:hAnsi="Arial" w:cs="Arial"/>
                <w:bCs/>
                <w:sz w:val="20"/>
                <w:szCs w:val="20"/>
              </w:rPr>
              <w:t xml:space="preserve"> like </w:t>
            </w:r>
            <w:proofErr w:type="spellStart"/>
            <w:r>
              <w:rPr>
                <w:rFonts w:ascii="Arial" w:hAnsi="Arial" w:cs="Arial"/>
                <w:bCs/>
                <w:sz w:val="20"/>
                <w:szCs w:val="20"/>
              </w:rPr>
              <w:t>ketchup</w:t>
            </w:r>
            <w:proofErr w:type="spellEnd"/>
            <w:r>
              <w:rPr>
                <w:rFonts w:ascii="Arial" w:hAnsi="Arial" w:cs="Arial"/>
                <w:bCs/>
                <w:sz w:val="20"/>
                <w:szCs w:val="20"/>
              </w:rPr>
              <w:t xml:space="preserve"> on </w:t>
            </w:r>
            <w:proofErr w:type="spellStart"/>
            <w:r>
              <w:rPr>
                <w:rFonts w:ascii="Arial" w:hAnsi="Arial" w:cs="Arial"/>
                <w:bCs/>
                <w:sz w:val="20"/>
                <w:szCs w:val="20"/>
              </w:rPr>
              <w:t>your</w:t>
            </w:r>
            <w:proofErr w:type="spellEnd"/>
            <w:r>
              <w:rPr>
                <w:rFonts w:ascii="Arial" w:hAnsi="Arial" w:cs="Arial"/>
                <w:bCs/>
                <w:sz w:val="20"/>
                <w:szCs w:val="20"/>
              </w:rPr>
              <w:t xml:space="preserve"> </w:t>
            </w:r>
            <w:proofErr w:type="spellStart"/>
            <w:r>
              <w:rPr>
                <w:rFonts w:ascii="Arial" w:hAnsi="Arial" w:cs="Arial"/>
                <w:bCs/>
                <w:sz w:val="20"/>
                <w:szCs w:val="20"/>
              </w:rPr>
              <w:t>cornflakes</w:t>
            </w:r>
            <w:proofErr w:type="spellEnd"/>
            <w:r>
              <w:rPr>
                <w:rFonts w:ascii="Arial" w:hAnsi="Arial" w:cs="Arial"/>
                <w:bCs/>
                <w:sz w:val="20"/>
                <w:szCs w:val="20"/>
              </w:rPr>
              <w:t xml:space="preserve">, vorbereitete „Bücher“ nach dem Muster des </w:t>
            </w:r>
            <w:proofErr w:type="spellStart"/>
            <w:r>
              <w:rPr>
                <w:rFonts w:ascii="Arial" w:hAnsi="Arial" w:cs="Arial"/>
                <w:bCs/>
                <w:sz w:val="20"/>
                <w:szCs w:val="20"/>
              </w:rPr>
              <w:t>children’s</w:t>
            </w:r>
            <w:proofErr w:type="spellEnd"/>
            <w:r>
              <w:rPr>
                <w:rFonts w:ascii="Arial" w:hAnsi="Arial" w:cs="Arial"/>
                <w:bCs/>
                <w:sz w:val="20"/>
                <w:szCs w:val="20"/>
              </w:rPr>
              <w:t xml:space="preserve"> </w:t>
            </w:r>
            <w:proofErr w:type="spellStart"/>
            <w:r>
              <w:rPr>
                <w:rFonts w:ascii="Arial" w:hAnsi="Arial" w:cs="Arial"/>
                <w:bCs/>
                <w:sz w:val="20"/>
                <w:szCs w:val="20"/>
              </w:rPr>
              <w:t>book</w:t>
            </w:r>
            <w:proofErr w:type="spellEnd"/>
          </w:p>
          <w:p w:rsidR="00B55D9A" w:rsidRPr="00F876DB" w:rsidRDefault="00B55D9A" w:rsidP="00B55D9A">
            <w:pPr>
              <w:numPr>
                <w:ilvl w:val="0"/>
                <w:numId w:val="5"/>
              </w:numPr>
              <w:autoSpaceDE w:val="0"/>
              <w:autoSpaceDN w:val="0"/>
              <w:adjustRightInd w:val="0"/>
              <w:spacing w:line="276" w:lineRule="auto"/>
              <w:ind w:left="448" w:hanging="448"/>
              <w:rPr>
                <w:rFonts w:ascii="Arial" w:hAnsi="Arial" w:cs="Arial"/>
                <w:b/>
                <w:bCs/>
                <w:sz w:val="20"/>
                <w:szCs w:val="20"/>
              </w:rPr>
            </w:pPr>
            <w:r>
              <w:rPr>
                <w:rFonts w:ascii="Arial" w:hAnsi="Arial" w:cs="Arial"/>
                <w:b/>
                <w:bCs/>
                <w:sz w:val="20"/>
                <w:szCs w:val="20"/>
              </w:rPr>
              <w:t>Wörterbücher:</w:t>
            </w:r>
            <w:r>
              <w:rPr>
                <w:rFonts w:ascii="Arial" w:hAnsi="Arial" w:cs="Arial"/>
                <w:bCs/>
                <w:sz w:val="20"/>
                <w:szCs w:val="20"/>
              </w:rPr>
              <w:t xml:space="preserve"> Auf </w:t>
            </w:r>
            <w:proofErr w:type="spellStart"/>
            <w:r>
              <w:rPr>
                <w:rFonts w:ascii="Arial" w:hAnsi="Arial" w:cs="Arial"/>
                <w:bCs/>
                <w:sz w:val="20"/>
                <w:szCs w:val="20"/>
              </w:rPr>
              <w:t>dictionaries</w:t>
            </w:r>
            <w:proofErr w:type="spellEnd"/>
            <w:r>
              <w:rPr>
                <w:rFonts w:ascii="Arial" w:hAnsi="Arial" w:cs="Arial"/>
                <w:bCs/>
                <w:sz w:val="20"/>
                <w:szCs w:val="20"/>
              </w:rPr>
              <w:t xml:space="preserve"> wird verwiesen in der freien Arbeitsphase</w:t>
            </w:r>
            <w:r w:rsidRPr="00596EC7">
              <w:rPr>
                <w:rFonts w:ascii="Arial" w:hAnsi="Arial" w:cs="Arial"/>
                <w:bCs/>
                <w:sz w:val="20"/>
                <w:szCs w:val="20"/>
              </w:rPr>
              <w:t xml:space="preserve"> </w:t>
            </w:r>
          </w:p>
          <w:p w:rsidR="00B55D9A" w:rsidRPr="00596EC7" w:rsidRDefault="00B55D9A" w:rsidP="00B55D9A">
            <w:pPr>
              <w:numPr>
                <w:ilvl w:val="0"/>
                <w:numId w:val="5"/>
              </w:numPr>
              <w:autoSpaceDE w:val="0"/>
              <w:autoSpaceDN w:val="0"/>
              <w:adjustRightInd w:val="0"/>
              <w:spacing w:line="276" w:lineRule="auto"/>
              <w:ind w:left="448" w:hanging="448"/>
              <w:rPr>
                <w:rFonts w:ascii="Arial" w:hAnsi="Arial" w:cs="Arial"/>
                <w:b/>
                <w:bCs/>
                <w:sz w:val="20"/>
                <w:szCs w:val="20"/>
              </w:rPr>
            </w:pPr>
            <w:r>
              <w:rPr>
                <w:rFonts w:ascii="Arial" w:hAnsi="Arial" w:cs="Arial"/>
                <w:b/>
                <w:bCs/>
                <w:sz w:val="20"/>
                <w:szCs w:val="20"/>
              </w:rPr>
              <w:t>Lehrperson als Stütze</w:t>
            </w:r>
          </w:p>
          <w:p w:rsidR="00B55D9A" w:rsidRPr="00211DD6" w:rsidRDefault="00B55D9A" w:rsidP="00B55D9A">
            <w:pPr>
              <w:autoSpaceDE w:val="0"/>
              <w:autoSpaceDN w:val="0"/>
              <w:adjustRightInd w:val="0"/>
              <w:spacing w:line="276" w:lineRule="auto"/>
              <w:rPr>
                <w:rFonts w:ascii="Arial" w:hAnsi="Arial" w:cs="Arial"/>
                <w:b/>
                <w:bCs/>
                <w:sz w:val="20"/>
                <w:szCs w:val="20"/>
              </w:rPr>
            </w:pPr>
          </w:p>
          <w:p w:rsidR="00B55D9A" w:rsidRPr="00211DD6" w:rsidRDefault="00B55D9A" w:rsidP="00B55D9A">
            <w:pPr>
              <w:autoSpaceDE w:val="0"/>
              <w:autoSpaceDN w:val="0"/>
              <w:adjustRightInd w:val="0"/>
              <w:spacing w:line="276" w:lineRule="auto"/>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p w:rsidR="00B55D9A" w:rsidRPr="00211DD6" w:rsidRDefault="00B55D9A" w:rsidP="00B55D9A">
            <w:pPr>
              <w:autoSpaceDE w:val="0"/>
              <w:autoSpaceDN w:val="0"/>
              <w:adjustRightInd w:val="0"/>
              <w:rPr>
                <w:rFonts w:ascii="Arial" w:hAnsi="Arial" w:cs="Arial"/>
                <w:b/>
                <w:bCs/>
                <w:sz w:val="20"/>
                <w:szCs w:val="20"/>
              </w:rPr>
            </w:pPr>
          </w:p>
        </w:tc>
      </w:tr>
    </w:tbl>
    <w:p w:rsidR="00B55D9A" w:rsidRDefault="00B55D9A" w:rsidP="00B55D9A">
      <w:pPr>
        <w:autoSpaceDE w:val="0"/>
        <w:autoSpaceDN w:val="0"/>
        <w:adjustRightInd w:val="0"/>
        <w:rPr>
          <w:rFonts w:ascii="Symbol" w:hAnsi="Symbol" w:cs="Symbol"/>
          <w:sz w:val="20"/>
          <w:szCs w:val="20"/>
        </w:rPr>
      </w:pPr>
    </w:p>
    <w:p w:rsidR="00B55D9A" w:rsidRDefault="00B55D9A" w:rsidP="00B55D9A">
      <w:pPr>
        <w:autoSpaceDE w:val="0"/>
        <w:autoSpaceDN w:val="0"/>
        <w:adjustRightInd w:val="0"/>
        <w:rPr>
          <w:rFonts w:ascii="Symbol" w:hAnsi="Symbol" w:cs="Symbol"/>
          <w:sz w:val="20"/>
          <w:szCs w:val="20"/>
        </w:rPr>
        <w:sectPr w:rsidR="00B55D9A" w:rsidSect="00E70F1F">
          <w:pgSz w:w="16840" w:h="11900" w:orient="landscape"/>
          <w:pgMar w:top="1021" w:right="1417" w:bottom="1021" w:left="1134" w:header="708" w:footer="708" w:gutter="0"/>
          <w:cols w:space="708"/>
          <w:docGrid w:linePitch="360"/>
        </w:sectPr>
      </w:pPr>
      <w:r>
        <w:rPr>
          <w:rFonts w:ascii="Symbol" w:hAnsi="Symbol" w:cs="Symbol"/>
          <w:sz w:val="20"/>
          <w:szCs w:val="20"/>
        </w:rPr>
        <w:br w:type="textWrapping" w:clear="all"/>
      </w:r>
    </w:p>
    <w:p w:rsidR="00396296" w:rsidRPr="00D431F3" w:rsidRDefault="00396296" w:rsidP="00396296">
      <w:pPr>
        <w:numPr>
          <w:ilvl w:val="0"/>
          <w:numId w:val="31"/>
        </w:numPr>
        <w:rPr>
          <w:rFonts w:ascii="Calibri" w:hAnsi="Calibri" w:cs="Arial"/>
          <w:b/>
          <w:u w:val="single"/>
        </w:rPr>
      </w:pPr>
      <w:r w:rsidRPr="00D431F3">
        <w:rPr>
          <w:rFonts w:ascii="Calibri" w:hAnsi="Calibri" w:cs="Arial"/>
          <w:b/>
          <w:u w:val="single"/>
        </w:rPr>
        <w:lastRenderedPageBreak/>
        <w:t>Schwerpunkte im Englischunterricht:</w:t>
      </w:r>
    </w:p>
    <w:p w:rsidR="00396296" w:rsidRPr="00D431F3" w:rsidRDefault="00396296" w:rsidP="00396296">
      <w:pPr>
        <w:rPr>
          <w:rFonts w:ascii="Calibri" w:hAnsi="Calibri" w:cs="Arial"/>
          <w:u w:val="single"/>
        </w:rPr>
      </w:pPr>
    </w:p>
    <w:p w:rsidR="00396296" w:rsidRPr="00D431F3" w:rsidRDefault="00396296" w:rsidP="00396296">
      <w:pPr>
        <w:numPr>
          <w:ilvl w:val="0"/>
          <w:numId w:val="30"/>
        </w:numPr>
        <w:rPr>
          <w:rFonts w:ascii="Calibri" w:hAnsi="Calibri" w:cs="Arial"/>
        </w:rPr>
      </w:pPr>
      <w:r w:rsidRPr="00D431F3">
        <w:rPr>
          <w:rFonts w:ascii="Calibri" w:hAnsi="Calibri" w:cs="Arial"/>
        </w:rPr>
        <w:t>Hörverstehen/Hör- Sehverstehen</w:t>
      </w:r>
    </w:p>
    <w:p w:rsidR="00396296" w:rsidRPr="00D431F3" w:rsidRDefault="00396296" w:rsidP="00396296">
      <w:pPr>
        <w:numPr>
          <w:ilvl w:val="0"/>
          <w:numId w:val="30"/>
        </w:numPr>
        <w:rPr>
          <w:rFonts w:ascii="Calibri" w:hAnsi="Calibri" w:cs="Arial"/>
        </w:rPr>
      </w:pPr>
      <w:r w:rsidRPr="00D431F3">
        <w:rPr>
          <w:rFonts w:ascii="Calibri" w:hAnsi="Calibri" w:cs="Arial"/>
        </w:rPr>
        <w:t>Sprechen- an Gesprächen teilnehmen, zusammenhängendes Sprechen</w:t>
      </w:r>
    </w:p>
    <w:p w:rsidR="00396296" w:rsidRPr="00D431F3" w:rsidRDefault="00396296" w:rsidP="00396296">
      <w:pPr>
        <w:numPr>
          <w:ilvl w:val="0"/>
          <w:numId w:val="30"/>
        </w:numPr>
        <w:rPr>
          <w:rFonts w:ascii="Calibri" w:hAnsi="Calibri" w:cs="Arial"/>
        </w:rPr>
      </w:pPr>
      <w:r w:rsidRPr="00D431F3">
        <w:rPr>
          <w:rFonts w:ascii="Calibri" w:hAnsi="Calibri" w:cs="Arial"/>
        </w:rPr>
        <w:t>Leseverstehen</w:t>
      </w:r>
    </w:p>
    <w:p w:rsidR="00396296" w:rsidRPr="00D431F3" w:rsidRDefault="00396296" w:rsidP="00396296">
      <w:pPr>
        <w:numPr>
          <w:ilvl w:val="0"/>
          <w:numId w:val="30"/>
        </w:numPr>
        <w:rPr>
          <w:rFonts w:ascii="Calibri" w:hAnsi="Calibri" w:cs="Arial"/>
        </w:rPr>
      </w:pPr>
      <w:r w:rsidRPr="00D431F3">
        <w:rPr>
          <w:rFonts w:ascii="Calibri" w:hAnsi="Calibri" w:cs="Arial"/>
        </w:rPr>
        <w:t>Schreiben</w:t>
      </w:r>
    </w:p>
    <w:p w:rsidR="00396296" w:rsidRPr="00D431F3" w:rsidRDefault="00396296" w:rsidP="00396296">
      <w:pPr>
        <w:numPr>
          <w:ilvl w:val="0"/>
          <w:numId w:val="30"/>
        </w:numPr>
        <w:rPr>
          <w:rFonts w:ascii="Calibri" w:hAnsi="Calibri" w:cs="Arial"/>
        </w:rPr>
      </w:pPr>
      <w:r w:rsidRPr="00D431F3">
        <w:rPr>
          <w:rFonts w:ascii="Calibri" w:hAnsi="Calibri" w:cs="Arial"/>
        </w:rPr>
        <w:t>Sprachmittlung</w:t>
      </w:r>
    </w:p>
    <w:p w:rsidR="00396296" w:rsidRPr="00D431F3" w:rsidRDefault="00396296" w:rsidP="00396296">
      <w:pPr>
        <w:rPr>
          <w:rFonts w:ascii="Calibri" w:hAnsi="Calibri" w:cs="Arial"/>
        </w:rPr>
      </w:pPr>
    </w:p>
    <w:p w:rsidR="00396296" w:rsidRPr="00D431F3" w:rsidRDefault="00396296" w:rsidP="00396296">
      <w:pPr>
        <w:rPr>
          <w:rFonts w:ascii="Calibri" w:hAnsi="Calibri" w:cs="Arial"/>
        </w:rPr>
      </w:pPr>
    </w:p>
    <w:p w:rsidR="00396296" w:rsidRPr="00396296" w:rsidRDefault="00396296" w:rsidP="00396296">
      <w:pPr>
        <w:numPr>
          <w:ilvl w:val="0"/>
          <w:numId w:val="31"/>
        </w:numPr>
        <w:rPr>
          <w:rFonts w:ascii="Calibri" w:hAnsi="Calibri" w:cs="Arial"/>
          <w:b/>
          <w:u w:val="single"/>
        </w:rPr>
      </w:pPr>
      <w:r w:rsidRPr="00D431F3">
        <w:rPr>
          <w:rFonts w:ascii="Calibri" w:hAnsi="Calibri" w:cs="Arial"/>
          <w:b/>
          <w:u w:val="single"/>
        </w:rPr>
        <w:t>Kompetenzerwartungen:</w:t>
      </w:r>
    </w:p>
    <w:p w:rsidR="00396296" w:rsidRPr="00D431F3" w:rsidRDefault="00396296" w:rsidP="00396296">
      <w:pPr>
        <w:rPr>
          <w:rFonts w:ascii="Calibri" w:hAnsi="Calibri" w:cs="Arial"/>
        </w:rPr>
      </w:pPr>
    </w:p>
    <w:p w:rsidR="00396296" w:rsidRPr="00D431F3" w:rsidRDefault="00396296" w:rsidP="00396296">
      <w:pPr>
        <w:rPr>
          <w:rFonts w:ascii="Calibri" w:hAnsi="Calibri" w:cs="Arial"/>
          <w:b/>
          <w:u w:val="single"/>
        </w:rPr>
      </w:pPr>
      <w:r w:rsidRPr="00D431F3">
        <w:rPr>
          <w:rFonts w:ascii="Calibri" w:hAnsi="Calibri" w:cs="Arial"/>
          <w:b/>
          <w:u w:val="single"/>
        </w:rPr>
        <w:t xml:space="preserve">2.1 </w:t>
      </w:r>
      <w:proofErr w:type="gramStart"/>
      <w:r w:rsidRPr="00D431F3">
        <w:rPr>
          <w:rFonts w:ascii="Calibri" w:hAnsi="Calibri" w:cs="Arial"/>
          <w:b/>
          <w:u w:val="single"/>
        </w:rPr>
        <w:t>Kommunikation</w:t>
      </w:r>
      <w:proofErr w:type="gramEnd"/>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48"/>
      </w:tblGrid>
      <w:tr w:rsidR="00396296" w:rsidRPr="00D431F3" w:rsidTr="00396296">
        <w:tc>
          <w:tcPr>
            <w:tcW w:w="9816"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Kommunikation- sprachliches Handeln</w:t>
            </w:r>
          </w:p>
          <w:p w:rsidR="00396296" w:rsidRPr="00D431F3" w:rsidRDefault="00396296" w:rsidP="00396296">
            <w:pPr>
              <w:rPr>
                <w:rFonts w:ascii="Calibri" w:hAnsi="Calibri" w:cs="Arial"/>
                <w:b/>
              </w:rPr>
            </w:pPr>
            <w:r w:rsidRPr="00D431F3">
              <w:rPr>
                <w:rFonts w:ascii="Calibri" w:hAnsi="Calibri" w:cs="Arial"/>
                <w:b/>
              </w:rPr>
              <w:t>Schwerpunkt:              Hörverstehen/ Hör- Sehverstehen</w:t>
            </w:r>
          </w:p>
        </w:tc>
      </w:tr>
      <w:tr w:rsidR="00396296" w:rsidRPr="00D431F3" w:rsidTr="00396296">
        <w:tc>
          <w:tcPr>
            <w:tcW w:w="488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7"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i/>
              </w:rPr>
            </w:pPr>
            <w:r w:rsidRPr="00D431F3">
              <w:rPr>
                <w:rFonts w:ascii="Calibri" w:hAnsi="Calibri" w:cs="Arial"/>
              </w:rPr>
              <w:t xml:space="preserve">verstehen </w:t>
            </w:r>
            <w:proofErr w:type="spellStart"/>
            <w:r w:rsidRPr="00D431F3">
              <w:rPr>
                <w:rFonts w:ascii="Calibri" w:hAnsi="Calibri" w:cs="Arial"/>
                <w:i/>
              </w:rPr>
              <w:t>classroom</w:t>
            </w:r>
            <w:proofErr w:type="spellEnd"/>
            <w:r w:rsidRPr="00D431F3">
              <w:rPr>
                <w:rFonts w:ascii="Calibri" w:hAnsi="Calibri" w:cs="Arial"/>
                <w:i/>
              </w:rPr>
              <w:t xml:space="preserve"> </w:t>
            </w:r>
            <w:proofErr w:type="spellStart"/>
            <w:r w:rsidRPr="00D431F3">
              <w:rPr>
                <w:rFonts w:ascii="Calibri" w:hAnsi="Calibri" w:cs="Arial"/>
                <w:i/>
              </w:rPr>
              <w:t>phrases</w:t>
            </w:r>
            <w:proofErr w:type="spellEnd"/>
          </w:p>
          <w:p w:rsidR="00396296" w:rsidRPr="00D431F3" w:rsidRDefault="00396296" w:rsidP="00396296">
            <w:pPr>
              <w:ind w:left="360"/>
              <w:rPr>
                <w:rFonts w:ascii="Calibri" w:hAnsi="Calibri" w:cs="Arial"/>
                <w:i/>
              </w:rPr>
            </w:pPr>
          </w:p>
        </w:tc>
        <w:tc>
          <w:tcPr>
            <w:tcW w:w="4927" w:type="dxa"/>
            <w:shd w:val="clear" w:color="auto" w:fill="auto"/>
          </w:tcPr>
          <w:p w:rsidR="00396296" w:rsidRPr="00D431F3" w:rsidRDefault="00396296" w:rsidP="00396296">
            <w:pPr>
              <w:numPr>
                <w:ilvl w:val="0"/>
                <w:numId w:val="30"/>
              </w:numPr>
              <w:rPr>
                <w:rFonts w:ascii="Calibri" w:hAnsi="Calibri" w:cs="Arial"/>
                <w:i/>
              </w:rPr>
            </w:pPr>
            <w:r w:rsidRPr="00D431F3">
              <w:rPr>
                <w:rFonts w:ascii="Calibri" w:hAnsi="Calibri" w:cs="Arial"/>
              </w:rPr>
              <w:t xml:space="preserve">folgen dem </w:t>
            </w:r>
            <w:proofErr w:type="spellStart"/>
            <w:r w:rsidRPr="00D431F3">
              <w:rPr>
                <w:rFonts w:ascii="Calibri" w:hAnsi="Calibri" w:cs="Arial"/>
                <w:i/>
              </w:rPr>
              <w:t>classroom</w:t>
            </w:r>
            <w:proofErr w:type="spellEnd"/>
            <w:r w:rsidRPr="00D431F3">
              <w:rPr>
                <w:rFonts w:ascii="Calibri" w:hAnsi="Calibri" w:cs="Arial"/>
                <w:i/>
              </w:rPr>
              <w:t xml:space="preserve"> </w:t>
            </w:r>
            <w:proofErr w:type="spellStart"/>
            <w:r w:rsidRPr="00D431F3">
              <w:rPr>
                <w:rFonts w:ascii="Calibri" w:hAnsi="Calibri" w:cs="Arial"/>
                <w:i/>
              </w:rPr>
              <w:t>discourse</w:t>
            </w:r>
            <w:proofErr w:type="spellEnd"/>
          </w:p>
          <w:p w:rsidR="00396296" w:rsidRPr="00D431F3" w:rsidRDefault="00396296" w:rsidP="00396296">
            <w:pPr>
              <w:rPr>
                <w:rFonts w:ascii="Calibri" w:hAnsi="Calibri" w:cs="Arial"/>
              </w:rPr>
            </w:pP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erkennen einzelne Wörter und Wortfolgen wieder</w:t>
            </w:r>
          </w:p>
          <w:p w:rsidR="00396296" w:rsidRPr="00D431F3" w:rsidRDefault="00396296" w:rsidP="00396296">
            <w:pPr>
              <w:ind w:left="360"/>
              <w:rPr>
                <w:rFonts w:ascii="Calibri" w:hAnsi="Calibri" w:cs="Arial"/>
              </w:rPr>
            </w:pPr>
          </w:p>
        </w:tc>
        <w:tc>
          <w:tcPr>
            <w:tcW w:w="4927"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entnehmen wichtige Informationen aus kindgemäßen Texten, auch in Bezug auf Sachtexte</w:t>
            </w:r>
          </w:p>
          <w:p w:rsidR="00396296" w:rsidRPr="00D431F3" w:rsidRDefault="00396296" w:rsidP="00396296">
            <w:pPr>
              <w:ind w:left="360"/>
              <w:rPr>
                <w:rFonts w:ascii="Calibri" w:hAnsi="Calibri" w:cs="Arial"/>
              </w:rPr>
            </w:pP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nachvollziehen und erfassen wesentlicher Elemente von kurzen Texten, Liedern und Reimen</w:t>
            </w:r>
          </w:p>
          <w:p w:rsidR="00396296" w:rsidRPr="00D431F3" w:rsidRDefault="00396296" w:rsidP="00396296">
            <w:pPr>
              <w:ind w:left="360"/>
              <w:rPr>
                <w:rFonts w:ascii="Calibri" w:hAnsi="Calibri" w:cs="Arial"/>
              </w:rPr>
            </w:pPr>
          </w:p>
        </w:tc>
        <w:tc>
          <w:tcPr>
            <w:tcW w:w="4927" w:type="dxa"/>
            <w:shd w:val="clear" w:color="auto" w:fill="auto"/>
          </w:tcPr>
          <w:p w:rsidR="00396296" w:rsidRPr="00D431F3" w:rsidRDefault="00396296" w:rsidP="00396296">
            <w:pPr>
              <w:rPr>
                <w:rFonts w:ascii="Calibri" w:hAnsi="Calibri" w:cs="Arial"/>
              </w:rPr>
            </w:pPr>
          </w:p>
        </w:tc>
      </w:tr>
    </w:tbl>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23"/>
      </w:tblGrid>
      <w:tr w:rsidR="00396296" w:rsidRPr="00D431F3" w:rsidTr="00396296">
        <w:tc>
          <w:tcPr>
            <w:tcW w:w="9282"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Kommunikation- sprachliches Handeln</w:t>
            </w:r>
          </w:p>
          <w:p w:rsidR="00396296" w:rsidRPr="00D431F3" w:rsidRDefault="00396296" w:rsidP="00396296">
            <w:pPr>
              <w:rPr>
                <w:rFonts w:ascii="Calibri" w:hAnsi="Calibri" w:cs="Arial"/>
                <w:b/>
              </w:rPr>
            </w:pPr>
            <w:r w:rsidRPr="00D431F3">
              <w:rPr>
                <w:rFonts w:ascii="Calibri" w:hAnsi="Calibri" w:cs="Arial"/>
                <w:b/>
              </w:rPr>
              <w:t>Schwerpunkt:         Sprechen- an Gesprächen teilnehmen</w:t>
            </w:r>
          </w:p>
        </w:tc>
      </w:tr>
      <w:tr w:rsidR="00396296" w:rsidRPr="00D431F3" w:rsidTr="00396296">
        <w:tc>
          <w:tcPr>
            <w:tcW w:w="465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623"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65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antworten auf geläufige Fragen</w:t>
            </w:r>
          </w:p>
          <w:p w:rsidR="00396296" w:rsidRPr="00D431F3" w:rsidRDefault="00396296" w:rsidP="00396296">
            <w:pPr>
              <w:numPr>
                <w:ilvl w:val="0"/>
                <w:numId w:val="30"/>
              </w:numPr>
              <w:rPr>
                <w:rFonts w:ascii="Calibri" w:hAnsi="Calibri" w:cs="Arial"/>
              </w:rPr>
            </w:pPr>
            <w:r w:rsidRPr="00D431F3">
              <w:rPr>
                <w:rFonts w:ascii="Calibri" w:hAnsi="Calibri" w:cs="Arial"/>
              </w:rPr>
              <w:t>situationsgerechte Anwendung von häufig genutzten Sätzen</w:t>
            </w:r>
          </w:p>
          <w:p w:rsidR="00396296" w:rsidRPr="00D431F3" w:rsidRDefault="00396296" w:rsidP="00396296">
            <w:pPr>
              <w:numPr>
                <w:ilvl w:val="0"/>
                <w:numId w:val="30"/>
              </w:numPr>
              <w:rPr>
                <w:rFonts w:ascii="Calibri" w:hAnsi="Calibri" w:cs="Arial"/>
              </w:rPr>
            </w:pPr>
            <w:r w:rsidRPr="00D431F3">
              <w:rPr>
                <w:rFonts w:ascii="Calibri" w:hAnsi="Calibri" w:cs="Arial"/>
              </w:rPr>
              <w:t>spielen kurze, geübte Dialoge nach</w:t>
            </w:r>
          </w:p>
        </w:tc>
        <w:tc>
          <w:tcPr>
            <w:tcW w:w="4623"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stellen selbstständig Fragen zu Unterrichtsthemen und beteiligen sich an Gesprächen</w:t>
            </w:r>
          </w:p>
          <w:p w:rsidR="00396296" w:rsidRPr="00D431F3" w:rsidRDefault="00396296" w:rsidP="00396296">
            <w:pPr>
              <w:numPr>
                <w:ilvl w:val="0"/>
                <w:numId w:val="30"/>
              </w:numPr>
              <w:rPr>
                <w:rFonts w:ascii="Calibri" w:hAnsi="Calibri" w:cs="Arial"/>
              </w:rPr>
            </w:pPr>
            <w:r w:rsidRPr="00D431F3">
              <w:rPr>
                <w:rFonts w:ascii="Calibri" w:hAnsi="Calibri" w:cs="Arial"/>
              </w:rPr>
              <w:t>agieren in Rollenspielen zunehmend selbstständig</w:t>
            </w:r>
          </w:p>
        </w:tc>
      </w:tr>
    </w:tbl>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58"/>
      </w:tblGrid>
      <w:tr w:rsidR="00396296" w:rsidRPr="00D431F3" w:rsidTr="00396296">
        <w:tc>
          <w:tcPr>
            <w:tcW w:w="9816"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Kommunikation- sprachliches Handeln</w:t>
            </w:r>
          </w:p>
          <w:p w:rsidR="00396296" w:rsidRPr="00D431F3" w:rsidRDefault="00396296" w:rsidP="00396296">
            <w:pPr>
              <w:rPr>
                <w:rFonts w:ascii="Calibri" w:hAnsi="Calibri" w:cs="Arial"/>
              </w:rPr>
            </w:pPr>
            <w:r w:rsidRPr="00D431F3">
              <w:rPr>
                <w:rFonts w:ascii="Calibri" w:hAnsi="Calibri" w:cs="Arial"/>
                <w:b/>
              </w:rPr>
              <w:t>Schwerpunkt:         Sprechen- zusammenhängendes Sprechen</w:t>
            </w:r>
          </w:p>
        </w:tc>
      </w:tr>
      <w:tr w:rsidR="00396296" w:rsidRPr="00D431F3" w:rsidTr="00396296">
        <w:tc>
          <w:tcPr>
            <w:tcW w:w="488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7"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sprechen vertraute Wörter und nutzen häufige Redewendungen um über ihre Umwelt zu sprechen</w:t>
            </w:r>
          </w:p>
          <w:p w:rsidR="00396296" w:rsidRPr="00D431F3" w:rsidRDefault="00396296" w:rsidP="00396296">
            <w:pPr>
              <w:numPr>
                <w:ilvl w:val="0"/>
                <w:numId w:val="30"/>
              </w:numPr>
              <w:rPr>
                <w:rFonts w:ascii="Calibri" w:hAnsi="Calibri" w:cs="Arial"/>
              </w:rPr>
            </w:pPr>
            <w:r w:rsidRPr="00D431F3">
              <w:rPr>
                <w:rFonts w:ascii="Calibri" w:hAnsi="Calibri" w:cs="Arial"/>
              </w:rPr>
              <w:t>sprechen mit vertrauten Sätzen zu einer bekannten Bilderfolge</w:t>
            </w:r>
          </w:p>
          <w:p w:rsidR="00396296" w:rsidRPr="00D431F3" w:rsidRDefault="00396296" w:rsidP="00396296">
            <w:pPr>
              <w:ind w:left="360"/>
              <w:rPr>
                <w:rFonts w:ascii="Calibri" w:hAnsi="Calibri" w:cs="Arial"/>
              </w:rPr>
            </w:pPr>
          </w:p>
        </w:tc>
        <w:tc>
          <w:tcPr>
            <w:tcW w:w="4927"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tragen einfache Texte auswendig vor bzw. beschreiben relevante Dinge und Personen mit vertrauten Wendungen</w:t>
            </w:r>
          </w:p>
          <w:p w:rsidR="00396296" w:rsidRPr="00D431F3" w:rsidRDefault="00396296" w:rsidP="00396296">
            <w:pPr>
              <w:numPr>
                <w:ilvl w:val="0"/>
                <w:numId w:val="30"/>
              </w:numPr>
              <w:rPr>
                <w:rFonts w:ascii="Calibri" w:hAnsi="Calibri" w:cs="Arial"/>
              </w:rPr>
            </w:pPr>
            <w:r w:rsidRPr="00D431F3">
              <w:rPr>
                <w:rFonts w:ascii="Calibri" w:hAnsi="Calibri" w:cs="Arial"/>
              </w:rPr>
              <w:t>erzählen und berichten über eigene Erlebnisse</w:t>
            </w:r>
          </w:p>
        </w:tc>
      </w:tr>
    </w:tbl>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58"/>
      </w:tblGrid>
      <w:tr w:rsidR="00396296" w:rsidRPr="00D431F3" w:rsidTr="00396296">
        <w:tc>
          <w:tcPr>
            <w:tcW w:w="9816" w:type="dxa"/>
            <w:gridSpan w:val="2"/>
            <w:shd w:val="clear" w:color="auto" w:fill="auto"/>
          </w:tcPr>
          <w:p w:rsidR="00396296" w:rsidRPr="00D431F3" w:rsidRDefault="00396296" w:rsidP="00396296">
            <w:pPr>
              <w:shd w:val="clear" w:color="auto" w:fill="BFBFBF" w:themeFill="background1" w:themeFillShade="BF"/>
              <w:rPr>
                <w:rFonts w:ascii="Calibri" w:hAnsi="Calibri" w:cs="Arial"/>
                <w:b/>
              </w:rPr>
            </w:pPr>
            <w:r w:rsidRPr="00D431F3">
              <w:rPr>
                <w:rFonts w:ascii="Calibri" w:hAnsi="Calibri" w:cs="Arial"/>
                <w:b/>
              </w:rPr>
              <w:t>Bereich:                   Kommunikation- sprachliches Handeln</w:t>
            </w:r>
          </w:p>
          <w:p w:rsidR="00396296" w:rsidRPr="00D431F3" w:rsidRDefault="00396296" w:rsidP="00396296">
            <w:pPr>
              <w:shd w:val="clear" w:color="auto" w:fill="BFBFBF" w:themeFill="background1" w:themeFillShade="BF"/>
              <w:rPr>
                <w:rFonts w:ascii="Calibri" w:hAnsi="Calibri" w:cs="Arial"/>
              </w:rPr>
            </w:pPr>
            <w:r w:rsidRPr="00D431F3">
              <w:rPr>
                <w:rFonts w:ascii="Calibri" w:hAnsi="Calibri" w:cs="Arial"/>
                <w:b/>
              </w:rPr>
              <w:t>Schwerpunkt:          Leseverstehen</w:t>
            </w:r>
          </w:p>
        </w:tc>
      </w:tr>
      <w:tr w:rsidR="00396296" w:rsidRPr="00D431F3" w:rsidTr="00396296">
        <w:tc>
          <w:tcPr>
            <w:tcW w:w="488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7"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rPr>
          <w:trHeight w:val="1765"/>
        </w:trPr>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erkennen Wörter wieder und ordnen sie Gegenständen und Bildern zu</w:t>
            </w:r>
          </w:p>
          <w:p w:rsidR="00396296" w:rsidRPr="00D431F3" w:rsidRDefault="00396296" w:rsidP="00396296">
            <w:pPr>
              <w:numPr>
                <w:ilvl w:val="0"/>
                <w:numId w:val="30"/>
              </w:numPr>
              <w:rPr>
                <w:rFonts w:ascii="Calibri" w:hAnsi="Calibri" w:cs="Arial"/>
              </w:rPr>
            </w:pPr>
            <w:r w:rsidRPr="00D431F3">
              <w:rPr>
                <w:rFonts w:ascii="Calibri" w:hAnsi="Calibri" w:cs="Arial"/>
              </w:rPr>
              <w:t>setzen einfache Anweisungen um</w:t>
            </w:r>
          </w:p>
          <w:p w:rsidR="00396296" w:rsidRPr="00D431F3" w:rsidRDefault="00396296" w:rsidP="00396296">
            <w:pPr>
              <w:ind w:left="360"/>
              <w:rPr>
                <w:rFonts w:ascii="Calibri" w:hAnsi="Calibri" w:cs="Arial"/>
              </w:rPr>
            </w:pPr>
          </w:p>
        </w:tc>
        <w:tc>
          <w:tcPr>
            <w:tcW w:w="4927"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verstehen schriftliche Aussagen und setzen sie um</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entnehmen kurzen und kommunikativen (z.B. </w:t>
            </w:r>
            <w:proofErr w:type="spellStart"/>
            <w:r w:rsidRPr="00D431F3">
              <w:rPr>
                <w:rFonts w:ascii="Calibri" w:hAnsi="Calibri" w:cs="Arial"/>
              </w:rPr>
              <w:t>Einlandungen</w:t>
            </w:r>
            <w:proofErr w:type="spellEnd"/>
            <w:r w:rsidRPr="00D431F3">
              <w:rPr>
                <w:rFonts w:ascii="Calibri" w:hAnsi="Calibri" w:cs="Arial"/>
              </w:rPr>
              <w:t xml:space="preserve"> und Postkarten) Texten die wesentlichen Handlungselemente</w:t>
            </w:r>
          </w:p>
        </w:tc>
      </w:tr>
    </w:tbl>
    <w:p w:rsidR="00396296" w:rsidRPr="00D431F3" w:rsidRDefault="00396296" w:rsidP="00396296">
      <w:pPr>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58"/>
      </w:tblGrid>
      <w:tr w:rsidR="00396296" w:rsidRPr="00D431F3" w:rsidTr="00396296">
        <w:tc>
          <w:tcPr>
            <w:tcW w:w="9816"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Kommunikation- sprachliches Handeln</w:t>
            </w:r>
          </w:p>
          <w:p w:rsidR="00396296" w:rsidRPr="00D431F3" w:rsidRDefault="00396296" w:rsidP="00396296">
            <w:pPr>
              <w:rPr>
                <w:rFonts w:ascii="Calibri" w:hAnsi="Calibri" w:cs="Arial"/>
              </w:rPr>
            </w:pPr>
            <w:r w:rsidRPr="00D431F3">
              <w:rPr>
                <w:rFonts w:ascii="Calibri" w:hAnsi="Calibri" w:cs="Arial"/>
                <w:b/>
              </w:rPr>
              <w:t>Schwerpunkt:          Schreiben</w:t>
            </w:r>
          </w:p>
        </w:tc>
      </w:tr>
      <w:tr w:rsidR="00396296" w:rsidRPr="00D431F3" w:rsidTr="00396296">
        <w:tc>
          <w:tcPr>
            <w:tcW w:w="488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7"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Übertragen von Wörtern und Sätzen von der Tafel oder aus Texten</w:t>
            </w:r>
          </w:p>
          <w:p w:rsidR="00396296" w:rsidRPr="00D431F3" w:rsidRDefault="00396296" w:rsidP="00396296">
            <w:pPr>
              <w:numPr>
                <w:ilvl w:val="0"/>
                <w:numId w:val="30"/>
              </w:numPr>
              <w:rPr>
                <w:rFonts w:ascii="Calibri" w:hAnsi="Calibri" w:cs="Arial"/>
              </w:rPr>
            </w:pPr>
            <w:r w:rsidRPr="00D431F3">
              <w:rPr>
                <w:rFonts w:ascii="Calibri" w:hAnsi="Calibri" w:cs="Arial"/>
              </w:rPr>
              <w:t>versehen Bilder mit einer Überschrift</w:t>
            </w:r>
          </w:p>
          <w:p w:rsidR="00396296" w:rsidRPr="00D431F3" w:rsidRDefault="00396296" w:rsidP="00396296">
            <w:pPr>
              <w:numPr>
                <w:ilvl w:val="0"/>
                <w:numId w:val="30"/>
              </w:numPr>
              <w:rPr>
                <w:rFonts w:ascii="Calibri" w:hAnsi="Calibri" w:cs="Arial"/>
              </w:rPr>
            </w:pPr>
            <w:r w:rsidRPr="00D431F3">
              <w:rPr>
                <w:rFonts w:ascii="Calibri" w:hAnsi="Calibri" w:cs="Arial"/>
              </w:rPr>
              <w:t>nutzen das Schriftbild für den Lernprozess</w:t>
            </w:r>
          </w:p>
        </w:tc>
        <w:tc>
          <w:tcPr>
            <w:tcW w:w="4927"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beschriften Bilder mit Wortmaterial</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lösen Rätsel </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nutzen vorgegebene Satzelemente zum Verfassen von kurzen Texten, z.B. </w:t>
            </w:r>
            <w:r w:rsidRPr="00D431F3">
              <w:rPr>
                <w:rFonts w:ascii="Calibri" w:hAnsi="Calibri" w:cs="Arial"/>
                <w:i/>
              </w:rPr>
              <w:t xml:space="preserve">Christmas </w:t>
            </w:r>
            <w:proofErr w:type="spellStart"/>
            <w:r w:rsidRPr="00D431F3">
              <w:rPr>
                <w:rFonts w:ascii="Calibri" w:hAnsi="Calibri" w:cs="Arial"/>
                <w:i/>
              </w:rPr>
              <w:t>cards</w:t>
            </w:r>
            <w:proofErr w:type="spellEnd"/>
            <w:r w:rsidRPr="00D431F3">
              <w:rPr>
                <w:rFonts w:ascii="Calibri" w:hAnsi="Calibri" w:cs="Arial"/>
                <w:i/>
              </w:rPr>
              <w:t>, Steckbriefe</w:t>
            </w:r>
          </w:p>
          <w:p w:rsidR="00396296" w:rsidRPr="00D431F3" w:rsidRDefault="00396296" w:rsidP="00396296">
            <w:pPr>
              <w:numPr>
                <w:ilvl w:val="0"/>
                <w:numId w:val="30"/>
              </w:numPr>
              <w:rPr>
                <w:rFonts w:ascii="Calibri" w:hAnsi="Calibri" w:cs="Arial"/>
              </w:rPr>
            </w:pPr>
            <w:r w:rsidRPr="00D431F3">
              <w:rPr>
                <w:rFonts w:ascii="Calibri" w:hAnsi="Calibri" w:cs="Arial"/>
              </w:rPr>
              <w:t>fertigen einfache Notizen an</w:t>
            </w:r>
          </w:p>
        </w:tc>
      </w:tr>
    </w:tbl>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58"/>
      </w:tblGrid>
      <w:tr w:rsidR="00396296" w:rsidRPr="00D431F3" w:rsidTr="00396296">
        <w:tc>
          <w:tcPr>
            <w:tcW w:w="9816"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lastRenderedPageBreak/>
              <w:t>Bereich:                   Kommunikation- sprachliches Handeln</w:t>
            </w:r>
          </w:p>
          <w:p w:rsidR="00396296" w:rsidRPr="00D431F3" w:rsidRDefault="00396296" w:rsidP="00396296">
            <w:pPr>
              <w:rPr>
                <w:rFonts w:ascii="Calibri" w:hAnsi="Calibri" w:cs="Arial"/>
              </w:rPr>
            </w:pPr>
            <w:r w:rsidRPr="00D431F3">
              <w:rPr>
                <w:rFonts w:ascii="Calibri" w:hAnsi="Calibri" w:cs="Arial"/>
                <w:b/>
              </w:rPr>
              <w:t>Schwerpunkt:          Sprachmittlung</w:t>
            </w:r>
          </w:p>
        </w:tc>
      </w:tr>
      <w:tr w:rsidR="00396296" w:rsidRPr="00D431F3" w:rsidTr="00396296">
        <w:tc>
          <w:tcPr>
            <w:tcW w:w="488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7"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8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geben einzelne Teilaspekte von Gehörtem auf Deutsch wieder</w:t>
            </w:r>
          </w:p>
          <w:p w:rsidR="00396296" w:rsidRPr="00D431F3" w:rsidRDefault="00396296" w:rsidP="00396296">
            <w:pPr>
              <w:numPr>
                <w:ilvl w:val="0"/>
                <w:numId w:val="30"/>
              </w:numPr>
              <w:rPr>
                <w:rFonts w:ascii="Calibri" w:hAnsi="Calibri" w:cs="Arial"/>
              </w:rPr>
            </w:pPr>
            <w:r w:rsidRPr="00D431F3">
              <w:rPr>
                <w:rFonts w:ascii="Calibri" w:hAnsi="Calibri" w:cs="Arial"/>
              </w:rPr>
              <w:t>erklären einen Arbeitsauftrag auf Deutsch</w:t>
            </w:r>
          </w:p>
        </w:tc>
        <w:tc>
          <w:tcPr>
            <w:tcW w:w="4927"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geben Einzelheiten von Gelesenem auf Deutsch wieder</w:t>
            </w:r>
          </w:p>
          <w:p w:rsidR="00396296" w:rsidRPr="00D431F3" w:rsidRDefault="00396296" w:rsidP="00396296">
            <w:pPr>
              <w:numPr>
                <w:ilvl w:val="0"/>
                <w:numId w:val="30"/>
              </w:numPr>
              <w:rPr>
                <w:rFonts w:ascii="Calibri" w:hAnsi="Calibri" w:cs="Arial"/>
              </w:rPr>
            </w:pPr>
            <w:r w:rsidRPr="00D431F3">
              <w:rPr>
                <w:rFonts w:ascii="Calibri" w:hAnsi="Calibri" w:cs="Arial"/>
              </w:rPr>
              <w:t>erklären wichtige Aspekte anderen auf Deutsch, z.B. Pointen</w:t>
            </w:r>
          </w:p>
        </w:tc>
      </w:tr>
    </w:tbl>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rPr>
      </w:pPr>
    </w:p>
    <w:p w:rsidR="00396296" w:rsidRPr="00D431F3" w:rsidRDefault="00396296" w:rsidP="00396296">
      <w:pPr>
        <w:rPr>
          <w:rFonts w:ascii="Calibri" w:hAnsi="Calibri" w:cs="Arial"/>
          <w:b/>
        </w:rPr>
      </w:pPr>
      <w:r w:rsidRPr="00D431F3">
        <w:rPr>
          <w:rFonts w:ascii="Calibri" w:hAnsi="Calibri" w:cs="Arial"/>
          <w:b/>
        </w:rPr>
        <w:t>2.2 Interkulturelles Lernen</w:t>
      </w: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56"/>
      </w:tblGrid>
      <w:tr w:rsidR="00396296" w:rsidRPr="00D431F3" w:rsidTr="00396296">
        <w:tc>
          <w:tcPr>
            <w:tcW w:w="9822"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Interkulturelles Lernen</w:t>
            </w:r>
          </w:p>
          <w:p w:rsidR="00396296" w:rsidRPr="00D431F3" w:rsidRDefault="00396296" w:rsidP="00396296">
            <w:pPr>
              <w:rPr>
                <w:rFonts w:ascii="Calibri" w:hAnsi="Calibri" w:cs="Arial"/>
              </w:rPr>
            </w:pPr>
            <w:r w:rsidRPr="00D431F3">
              <w:rPr>
                <w:rFonts w:ascii="Calibri" w:hAnsi="Calibri" w:cs="Arial"/>
                <w:b/>
              </w:rPr>
              <w:t>Schwerpunkt:          Lebenswelten erschließen und vergleichen</w:t>
            </w:r>
          </w:p>
        </w:tc>
      </w:tr>
      <w:tr w:rsidR="00396296" w:rsidRPr="00D431F3" w:rsidTr="00396296">
        <w:tc>
          <w:tcPr>
            <w:tcW w:w="489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8"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9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sammeln Material über den Lebensalltag in englischsprachigen Ländern</w:t>
            </w:r>
          </w:p>
          <w:p w:rsidR="00396296" w:rsidRPr="00D431F3" w:rsidRDefault="00396296" w:rsidP="00396296">
            <w:pPr>
              <w:numPr>
                <w:ilvl w:val="0"/>
                <w:numId w:val="30"/>
              </w:numPr>
              <w:rPr>
                <w:rFonts w:ascii="Calibri" w:hAnsi="Calibri" w:cs="Arial"/>
              </w:rPr>
            </w:pPr>
            <w:r w:rsidRPr="00D431F3">
              <w:rPr>
                <w:rFonts w:ascii="Calibri" w:hAnsi="Calibri" w:cs="Arial"/>
              </w:rPr>
              <w:t>gliedern gesammelte Materialien nach Themenfeldern</w:t>
            </w:r>
          </w:p>
          <w:p w:rsidR="00396296" w:rsidRPr="00D431F3" w:rsidRDefault="00396296" w:rsidP="00396296">
            <w:pPr>
              <w:numPr>
                <w:ilvl w:val="0"/>
                <w:numId w:val="30"/>
              </w:numPr>
              <w:rPr>
                <w:rFonts w:ascii="Calibri" w:hAnsi="Calibri" w:cs="Arial"/>
              </w:rPr>
            </w:pPr>
            <w:r w:rsidRPr="00D431F3">
              <w:rPr>
                <w:rFonts w:ascii="Calibri" w:hAnsi="Calibri" w:cs="Arial"/>
              </w:rPr>
              <w:t>machen sich mit dem Tagesablauf von Kindern in englischsprachigen Ländern vertraut</w:t>
            </w:r>
          </w:p>
          <w:p w:rsidR="00396296" w:rsidRPr="00D431F3" w:rsidRDefault="00396296" w:rsidP="00396296">
            <w:pPr>
              <w:numPr>
                <w:ilvl w:val="0"/>
                <w:numId w:val="30"/>
              </w:numPr>
              <w:rPr>
                <w:rFonts w:ascii="Calibri" w:hAnsi="Calibri" w:cs="Arial"/>
              </w:rPr>
            </w:pPr>
            <w:r w:rsidRPr="00D431F3">
              <w:rPr>
                <w:rFonts w:ascii="Calibri" w:hAnsi="Calibri" w:cs="Arial"/>
              </w:rPr>
              <w:t>kennen Spiele und Lieder aus englischsprachigen Ländern</w:t>
            </w:r>
          </w:p>
        </w:tc>
        <w:tc>
          <w:tcPr>
            <w:tcW w:w="4928"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erweitern Materialsammlung um Alltagswelten in englischsprachigen Ländern</w:t>
            </w:r>
          </w:p>
          <w:p w:rsidR="00396296" w:rsidRPr="00D431F3" w:rsidRDefault="00396296" w:rsidP="00396296">
            <w:pPr>
              <w:numPr>
                <w:ilvl w:val="0"/>
                <w:numId w:val="30"/>
              </w:numPr>
              <w:rPr>
                <w:rFonts w:ascii="Calibri" w:hAnsi="Calibri" w:cs="Arial"/>
              </w:rPr>
            </w:pPr>
            <w:r w:rsidRPr="00D431F3">
              <w:rPr>
                <w:rFonts w:ascii="Calibri" w:hAnsi="Calibri" w:cs="Arial"/>
              </w:rPr>
              <w:t>ordnen den Materialien Überschriften und Stichpunkte zu</w:t>
            </w:r>
          </w:p>
          <w:p w:rsidR="00396296" w:rsidRPr="00D431F3" w:rsidRDefault="00396296" w:rsidP="00396296">
            <w:pPr>
              <w:numPr>
                <w:ilvl w:val="0"/>
                <w:numId w:val="30"/>
              </w:numPr>
              <w:rPr>
                <w:rFonts w:ascii="Calibri" w:hAnsi="Calibri" w:cs="Arial"/>
              </w:rPr>
            </w:pPr>
            <w:r w:rsidRPr="00D431F3">
              <w:rPr>
                <w:rFonts w:ascii="Calibri" w:hAnsi="Calibri" w:cs="Arial"/>
              </w:rPr>
              <w:t>befassen sich differenziert mit dem Alltagsleben in englischsprachigen Ländern</w:t>
            </w:r>
          </w:p>
          <w:p w:rsidR="00396296" w:rsidRPr="00D431F3" w:rsidRDefault="00396296" w:rsidP="00396296">
            <w:pPr>
              <w:numPr>
                <w:ilvl w:val="0"/>
                <w:numId w:val="30"/>
              </w:numPr>
              <w:rPr>
                <w:rFonts w:ascii="Calibri" w:hAnsi="Calibri" w:cs="Arial"/>
              </w:rPr>
            </w:pPr>
            <w:r w:rsidRPr="00D431F3">
              <w:rPr>
                <w:rFonts w:ascii="Calibri" w:hAnsi="Calibri" w:cs="Arial"/>
              </w:rPr>
              <w:t>setzen sich mit Kinderbüchern aus englischsprachigen Ländern auseinander</w:t>
            </w:r>
          </w:p>
          <w:p w:rsidR="00396296" w:rsidRPr="00D431F3" w:rsidRDefault="00396296" w:rsidP="00396296">
            <w:pPr>
              <w:numPr>
                <w:ilvl w:val="0"/>
                <w:numId w:val="30"/>
              </w:numPr>
              <w:rPr>
                <w:rFonts w:ascii="Calibri" w:hAnsi="Calibri" w:cs="Arial"/>
              </w:rPr>
            </w:pPr>
            <w:r w:rsidRPr="00D431F3">
              <w:rPr>
                <w:rFonts w:ascii="Calibri" w:hAnsi="Calibri" w:cs="Arial"/>
              </w:rPr>
              <w:t>wissen von multikulturellem Leben in GB und stellen Vergleiche mit Deutschland an</w:t>
            </w:r>
          </w:p>
          <w:p w:rsidR="00396296" w:rsidRPr="00D431F3" w:rsidRDefault="00396296" w:rsidP="00396296">
            <w:pPr>
              <w:numPr>
                <w:ilvl w:val="0"/>
                <w:numId w:val="30"/>
              </w:numPr>
              <w:rPr>
                <w:rFonts w:ascii="Calibri" w:hAnsi="Calibri" w:cs="Arial"/>
              </w:rPr>
            </w:pPr>
            <w:r w:rsidRPr="00D431F3">
              <w:rPr>
                <w:rFonts w:ascii="Calibri" w:hAnsi="Calibri" w:cs="Arial"/>
              </w:rPr>
              <w:t>erkunden, in welchen Ländern Englisch den Alltag bestimmt</w:t>
            </w:r>
          </w:p>
          <w:p w:rsidR="00396296" w:rsidRPr="00D431F3" w:rsidRDefault="00396296" w:rsidP="00396296">
            <w:pPr>
              <w:ind w:left="360"/>
              <w:rPr>
                <w:rFonts w:ascii="Calibri" w:hAnsi="Calibri" w:cs="Arial"/>
              </w:rPr>
            </w:pPr>
          </w:p>
        </w:tc>
      </w:tr>
    </w:tbl>
    <w:p w:rsidR="00396296" w:rsidRPr="00D431F3" w:rsidRDefault="00396296" w:rsidP="00396296">
      <w:pPr>
        <w:ind w:left="360"/>
        <w:rPr>
          <w:rFonts w:ascii="Calibri" w:hAnsi="Calibri" w:cs="Arial"/>
        </w:rPr>
      </w:pPr>
    </w:p>
    <w:p w:rsidR="00396296" w:rsidRPr="00D431F3" w:rsidRDefault="00396296" w:rsidP="002B5C6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3"/>
      </w:tblGrid>
      <w:tr w:rsidR="00396296" w:rsidRPr="00D431F3" w:rsidTr="00396296">
        <w:tc>
          <w:tcPr>
            <w:tcW w:w="9828" w:type="dxa"/>
            <w:gridSpan w:val="2"/>
            <w:shd w:val="clear" w:color="auto" w:fill="BFBFBF" w:themeFill="background1" w:themeFillShade="BF"/>
          </w:tcPr>
          <w:p w:rsidR="00396296" w:rsidRPr="00D431F3" w:rsidRDefault="00396296" w:rsidP="00396296">
            <w:pPr>
              <w:rPr>
                <w:rFonts w:ascii="Calibri" w:hAnsi="Calibri" w:cs="Arial"/>
                <w:b/>
              </w:rPr>
            </w:pPr>
            <w:r w:rsidRPr="00D431F3">
              <w:rPr>
                <w:rFonts w:ascii="Calibri" w:hAnsi="Calibri" w:cs="Arial"/>
                <w:b/>
              </w:rPr>
              <w:t>Bereich:                   Interkulturelles Lernen</w:t>
            </w:r>
          </w:p>
          <w:p w:rsidR="00396296" w:rsidRPr="00D431F3" w:rsidRDefault="00396296" w:rsidP="00396296">
            <w:pPr>
              <w:rPr>
                <w:rFonts w:ascii="Calibri" w:hAnsi="Calibri" w:cs="Arial"/>
              </w:rPr>
            </w:pPr>
            <w:r w:rsidRPr="00D431F3">
              <w:rPr>
                <w:rFonts w:ascii="Calibri" w:hAnsi="Calibri" w:cs="Arial"/>
                <w:b/>
              </w:rPr>
              <w:t>Schwerpunkt:          Handeln in Begegnungssituationen</w:t>
            </w:r>
          </w:p>
        </w:tc>
      </w:tr>
      <w:tr w:rsidR="00396296" w:rsidRPr="00D431F3" w:rsidTr="00396296">
        <w:tc>
          <w:tcPr>
            <w:tcW w:w="489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2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89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kennen einfache Verhaltensweisen in Begegnungssituationen, z.B. Begrüßung</w:t>
            </w:r>
          </w:p>
        </w:tc>
        <w:tc>
          <w:tcPr>
            <w:tcW w:w="492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 xml:space="preserve">wenden kulturspezifische Verhaltensweisen an, z.B. Begrüßungsrituale </w:t>
            </w:r>
          </w:p>
          <w:p w:rsidR="00396296" w:rsidRPr="00D431F3" w:rsidRDefault="00396296" w:rsidP="00396296">
            <w:pPr>
              <w:numPr>
                <w:ilvl w:val="0"/>
                <w:numId w:val="30"/>
              </w:numPr>
              <w:rPr>
                <w:rFonts w:ascii="Calibri" w:hAnsi="Calibri" w:cs="Arial"/>
              </w:rPr>
            </w:pPr>
            <w:r w:rsidRPr="00D431F3">
              <w:rPr>
                <w:rFonts w:ascii="Calibri" w:hAnsi="Calibri" w:cs="Arial"/>
              </w:rPr>
              <w:lastRenderedPageBreak/>
              <w:t>formulieren Glückwünsche zu Festen und Feiertagen</w:t>
            </w:r>
          </w:p>
        </w:tc>
      </w:tr>
    </w:tbl>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rPr>
      </w:pPr>
    </w:p>
    <w:p w:rsidR="00396296" w:rsidRPr="00D431F3" w:rsidRDefault="00396296" w:rsidP="00396296">
      <w:pPr>
        <w:rPr>
          <w:rFonts w:ascii="Calibri" w:hAnsi="Calibri" w:cs="Arial"/>
          <w:b/>
          <w:u w:val="single"/>
        </w:rPr>
      </w:pPr>
      <w:r w:rsidRPr="00D431F3">
        <w:rPr>
          <w:rFonts w:ascii="Calibri" w:hAnsi="Calibri" w:cs="Arial"/>
          <w:b/>
          <w:u w:val="single"/>
        </w:rPr>
        <w:t>2.3 Verfügbarkeit von sprachlichen Mitteln</w:t>
      </w: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52"/>
      </w:tblGrid>
      <w:tr w:rsidR="00396296" w:rsidRPr="00D431F3" w:rsidTr="00396296">
        <w:tc>
          <w:tcPr>
            <w:tcW w:w="9834"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Verfügbarkeit von sprachlichen Mitteln</w:t>
            </w:r>
          </w:p>
          <w:p w:rsidR="00396296" w:rsidRPr="00D431F3" w:rsidRDefault="00396296" w:rsidP="00396296">
            <w:pPr>
              <w:rPr>
                <w:rFonts w:ascii="Calibri" w:hAnsi="Calibri" w:cs="Arial"/>
              </w:rPr>
            </w:pPr>
            <w:r w:rsidRPr="00D431F3">
              <w:rPr>
                <w:rFonts w:ascii="Calibri" w:hAnsi="Calibri" w:cs="Arial"/>
                <w:b/>
              </w:rPr>
              <w:t>Schwerpunkt:               Aussprache und Intonation</w:t>
            </w:r>
          </w:p>
        </w:tc>
      </w:tr>
      <w:tr w:rsidR="00396296" w:rsidRPr="00D431F3" w:rsidTr="00396296">
        <w:tc>
          <w:tcPr>
            <w:tcW w:w="490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0"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0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sprechen Wörter verständlich aus</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erkennen und imitieren Betonungsmuster </w:t>
            </w:r>
          </w:p>
        </w:tc>
        <w:tc>
          <w:tcPr>
            <w:tcW w:w="4930"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sprechen Wörter zunehmend korrekt aus</w:t>
            </w:r>
          </w:p>
          <w:p w:rsidR="00396296" w:rsidRPr="00D431F3" w:rsidRDefault="00396296" w:rsidP="00396296">
            <w:pPr>
              <w:numPr>
                <w:ilvl w:val="0"/>
                <w:numId w:val="30"/>
              </w:numPr>
              <w:rPr>
                <w:rFonts w:ascii="Calibri" w:hAnsi="Calibri" w:cs="Arial"/>
              </w:rPr>
            </w:pPr>
            <w:r w:rsidRPr="00D431F3">
              <w:rPr>
                <w:rFonts w:ascii="Calibri" w:hAnsi="Calibri" w:cs="Arial"/>
              </w:rPr>
              <w:t>übertragen Betonungsmuster auf unbekannten Wörter und Sätze</w:t>
            </w:r>
          </w:p>
        </w:tc>
      </w:tr>
    </w:tbl>
    <w:p w:rsidR="00396296" w:rsidRPr="00D431F3" w:rsidRDefault="00396296" w:rsidP="00396296">
      <w:pPr>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51"/>
      </w:tblGrid>
      <w:tr w:rsidR="00396296" w:rsidRPr="00D431F3" w:rsidTr="00396296">
        <w:tc>
          <w:tcPr>
            <w:tcW w:w="9840"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Verfügbarkeit von sprachlichen Mitteln</w:t>
            </w:r>
          </w:p>
          <w:p w:rsidR="00396296" w:rsidRPr="00D431F3" w:rsidRDefault="00396296" w:rsidP="00396296">
            <w:pPr>
              <w:rPr>
                <w:rFonts w:ascii="Calibri" w:hAnsi="Calibri" w:cs="Arial"/>
              </w:rPr>
            </w:pPr>
            <w:r w:rsidRPr="00D431F3">
              <w:rPr>
                <w:rFonts w:ascii="Calibri" w:hAnsi="Calibri" w:cs="Arial"/>
                <w:b/>
              </w:rPr>
              <w:t>Schwerpunkt:               Wortschatz und Redemittel</w:t>
            </w:r>
          </w:p>
        </w:tc>
      </w:tr>
      <w:tr w:rsidR="00396296" w:rsidRPr="00D431F3" w:rsidTr="00396296">
        <w:tc>
          <w:tcPr>
            <w:tcW w:w="4909"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1"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09"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beteiligen sich an Unterrichtsgesprächen mit einfachen Strukturen</w:t>
            </w:r>
          </w:p>
          <w:p w:rsidR="00396296" w:rsidRPr="00D431F3" w:rsidRDefault="00396296" w:rsidP="00396296">
            <w:pPr>
              <w:numPr>
                <w:ilvl w:val="0"/>
                <w:numId w:val="30"/>
              </w:numPr>
              <w:rPr>
                <w:rFonts w:ascii="Calibri" w:hAnsi="Calibri" w:cs="Arial"/>
              </w:rPr>
            </w:pPr>
            <w:r w:rsidRPr="00D431F3">
              <w:rPr>
                <w:rFonts w:ascii="Calibri" w:hAnsi="Calibri" w:cs="Arial"/>
              </w:rPr>
              <w:t>verwenden Nomen, Adjektive und Verben zur Beschreibung von Gegenständen und Handlungen</w:t>
            </w:r>
          </w:p>
        </w:tc>
        <w:tc>
          <w:tcPr>
            <w:tcW w:w="4931"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nutzen einen differenzierten Wortschatz bei Unterrichtsgesprächen</w:t>
            </w:r>
          </w:p>
          <w:p w:rsidR="00396296" w:rsidRPr="00D431F3" w:rsidRDefault="00396296" w:rsidP="00396296">
            <w:pPr>
              <w:numPr>
                <w:ilvl w:val="0"/>
                <w:numId w:val="30"/>
              </w:numPr>
              <w:rPr>
                <w:rFonts w:ascii="Calibri" w:hAnsi="Calibri" w:cs="Arial"/>
              </w:rPr>
            </w:pPr>
            <w:r w:rsidRPr="00D431F3">
              <w:rPr>
                <w:rFonts w:ascii="Calibri" w:hAnsi="Calibri" w:cs="Arial"/>
              </w:rPr>
              <w:t>verwenden Nomen, Adjektive und Verben zur Beschreibung von Gegenständen und zur Äußerung von Vorlieben, Abneigungen und Vorschlägen</w:t>
            </w:r>
          </w:p>
          <w:p w:rsidR="00396296" w:rsidRPr="00D431F3" w:rsidRDefault="00396296" w:rsidP="00396296">
            <w:pPr>
              <w:numPr>
                <w:ilvl w:val="0"/>
                <w:numId w:val="30"/>
              </w:numPr>
              <w:rPr>
                <w:rFonts w:ascii="Calibri" w:hAnsi="Calibri" w:cs="Arial"/>
              </w:rPr>
            </w:pPr>
            <w:r w:rsidRPr="00D431F3">
              <w:rPr>
                <w:rFonts w:ascii="Calibri" w:hAnsi="Calibri" w:cs="Arial"/>
              </w:rPr>
              <w:t>erarbeiten Wortfelder und Wortfamilien zu bekannten Themen</w:t>
            </w:r>
          </w:p>
        </w:tc>
      </w:tr>
    </w:tbl>
    <w:p w:rsidR="00396296" w:rsidRPr="00D431F3" w:rsidRDefault="00396296" w:rsidP="00396296">
      <w:pPr>
        <w:ind w:left="360"/>
        <w:rPr>
          <w:rFonts w:ascii="Calibri" w:hAnsi="Calibri" w:cs="Arial"/>
        </w:rPr>
      </w:pPr>
    </w:p>
    <w:p w:rsidR="00396296" w:rsidRPr="00D431F3" w:rsidRDefault="00396296" w:rsidP="002B5C6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49"/>
      </w:tblGrid>
      <w:tr w:rsidR="00396296" w:rsidRPr="00D431F3" w:rsidTr="00396296">
        <w:tc>
          <w:tcPr>
            <w:tcW w:w="9846"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Verfügbarkeit von sprachlichen Mitteln</w:t>
            </w:r>
          </w:p>
          <w:p w:rsidR="00396296" w:rsidRPr="00D431F3" w:rsidRDefault="00396296" w:rsidP="00396296">
            <w:pPr>
              <w:rPr>
                <w:rFonts w:ascii="Calibri" w:hAnsi="Calibri" w:cs="Arial"/>
              </w:rPr>
            </w:pPr>
            <w:r w:rsidRPr="00D431F3">
              <w:rPr>
                <w:rFonts w:ascii="Calibri" w:hAnsi="Calibri" w:cs="Arial"/>
                <w:b/>
              </w:rPr>
              <w:t>Schwerpunkt:               Grammatik</w:t>
            </w:r>
          </w:p>
        </w:tc>
      </w:tr>
      <w:tr w:rsidR="00396296" w:rsidRPr="00D431F3" w:rsidTr="00396296">
        <w:tc>
          <w:tcPr>
            <w:tcW w:w="491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2"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1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bilden einfache Sätze</w:t>
            </w:r>
          </w:p>
          <w:p w:rsidR="00396296" w:rsidRPr="00D431F3" w:rsidRDefault="00396296" w:rsidP="00396296">
            <w:pPr>
              <w:numPr>
                <w:ilvl w:val="0"/>
                <w:numId w:val="30"/>
              </w:numPr>
              <w:rPr>
                <w:rFonts w:ascii="Calibri" w:hAnsi="Calibri" w:cs="Arial"/>
              </w:rPr>
            </w:pPr>
            <w:r w:rsidRPr="00D431F3">
              <w:rPr>
                <w:rFonts w:ascii="Calibri" w:hAnsi="Calibri" w:cs="Arial"/>
              </w:rPr>
              <w:t>kennen regelmäßige Pluralformen</w:t>
            </w:r>
          </w:p>
          <w:p w:rsidR="00396296" w:rsidRPr="00D431F3" w:rsidRDefault="00396296" w:rsidP="00396296">
            <w:pPr>
              <w:numPr>
                <w:ilvl w:val="0"/>
                <w:numId w:val="30"/>
              </w:numPr>
              <w:rPr>
                <w:rFonts w:ascii="Calibri" w:hAnsi="Calibri" w:cs="Arial"/>
              </w:rPr>
            </w:pPr>
            <w:r w:rsidRPr="00D431F3">
              <w:rPr>
                <w:rFonts w:ascii="Calibri" w:hAnsi="Calibri" w:cs="Arial"/>
              </w:rPr>
              <w:t>bilden einfache Verneinungen</w:t>
            </w:r>
          </w:p>
          <w:p w:rsidR="00396296" w:rsidRPr="00D431F3" w:rsidRDefault="00396296" w:rsidP="00396296">
            <w:pPr>
              <w:numPr>
                <w:ilvl w:val="0"/>
                <w:numId w:val="30"/>
              </w:numPr>
              <w:rPr>
                <w:rFonts w:ascii="Calibri" w:hAnsi="Calibri" w:cs="Arial"/>
              </w:rPr>
            </w:pPr>
            <w:r w:rsidRPr="00D431F3">
              <w:rPr>
                <w:rFonts w:ascii="Calibri" w:hAnsi="Calibri" w:cs="Arial"/>
              </w:rPr>
              <w:t>verwenden einfache Fragen</w:t>
            </w:r>
          </w:p>
        </w:tc>
        <w:tc>
          <w:tcPr>
            <w:tcW w:w="4932"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 xml:space="preserve">bilden Sätze, auch Wünsche, Interessen und Aufforderungen, mit einfachen grammatischen Mustern </w:t>
            </w:r>
          </w:p>
          <w:p w:rsidR="00396296" w:rsidRPr="00D431F3" w:rsidRDefault="00396296" w:rsidP="00396296">
            <w:pPr>
              <w:numPr>
                <w:ilvl w:val="0"/>
                <w:numId w:val="30"/>
              </w:numPr>
              <w:rPr>
                <w:rFonts w:ascii="Calibri" w:hAnsi="Calibri" w:cs="Arial"/>
              </w:rPr>
            </w:pPr>
            <w:r w:rsidRPr="00D431F3">
              <w:rPr>
                <w:rFonts w:ascii="Calibri" w:hAnsi="Calibri" w:cs="Arial"/>
              </w:rPr>
              <w:t>berichten und erzählen aus dem eigenen Erfahrungsbereich</w:t>
            </w:r>
          </w:p>
          <w:p w:rsidR="00396296" w:rsidRPr="00D431F3" w:rsidRDefault="00396296" w:rsidP="00396296">
            <w:pPr>
              <w:ind w:left="360"/>
              <w:rPr>
                <w:rFonts w:ascii="Calibri" w:hAnsi="Calibri" w:cs="Arial"/>
              </w:rPr>
            </w:pPr>
          </w:p>
          <w:p w:rsidR="00396296" w:rsidRPr="00D431F3" w:rsidRDefault="00396296" w:rsidP="00396296">
            <w:pPr>
              <w:rPr>
                <w:rFonts w:ascii="Calibri" w:hAnsi="Calibri" w:cs="Arial"/>
                <w:u w:val="single"/>
              </w:rPr>
            </w:pPr>
            <w:r w:rsidRPr="00D431F3">
              <w:rPr>
                <w:rFonts w:ascii="Calibri" w:hAnsi="Calibri" w:cs="Arial"/>
                <w:u w:val="single"/>
              </w:rPr>
              <w:t>Benutzen z.B. folgende Formen:</w:t>
            </w:r>
          </w:p>
          <w:p w:rsidR="00396296" w:rsidRPr="00D431F3" w:rsidRDefault="00396296" w:rsidP="00396296">
            <w:pPr>
              <w:numPr>
                <w:ilvl w:val="0"/>
                <w:numId w:val="30"/>
              </w:numPr>
              <w:rPr>
                <w:rFonts w:ascii="Calibri" w:hAnsi="Calibri" w:cs="Arial"/>
              </w:rPr>
            </w:pPr>
            <w:r w:rsidRPr="00D431F3">
              <w:rPr>
                <w:rFonts w:ascii="Calibri" w:hAnsi="Calibri" w:cs="Arial"/>
              </w:rPr>
              <w:t>Singular, Plural</w:t>
            </w:r>
          </w:p>
          <w:p w:rsidR="00396296" w:rsidRPr="00D431F3" w:rsidRDefault="00396296" w:rsidP="00396296">
            <w:pPr>
              <w:numPr>
                <w:ilvl w:val="0"/>
                <w:numId w:val="30"/>
              </w:numPr>
              <w:rPr>
                <w:rFonts w:ascii="Calibri" w:hAnsi="Calibri" w:cs="Arial"/>
              </w:rPr>
            </w:pPr>
            <w:proofErr w:type="spellStart"/>
            <w:r w:rsidRPr="00D431F3">
              <w:rPr>
                <w:rFonts w:ascii="Calibri" w:hAnsi="Calibri" w:cs="Arial"/>
              </w:rPr>
              <w:t>pronouns</w:t>
            </w:r>
            <w:proofErr w:type="spellEnd"/>
          </w:p>
          <w:p w:rsidR="00396296" w:rsidRPr="00D431F3" w:rsidRDefault="00396296" w:rsidP="00396296">
            <w:pPr>
              <w:numPr>
                <w:ilvl w:val="0"/>
                <w:numId w:val="30"/>
              </w:numPr>
              <w:rPr>
                <w:rFonts w:ascii="Calibri" w:hAnsi="Calibri" w:cs="Arial"/>
              </w:rPr>
            </w:pPr>
            <w:proofErr w:type="spellStart"/>
            <w:r w:rsidRPr="00D431F3">
              <w:rPr>
                <w:rFonts w:ascii="Calibri" w:hAnsi="Calibri" w:cs="Arial"/>
              </w:rPr>
              <w:t>determiners</w:t>
            </w:r>
            <w:proofErr w:type="spellEnd"/>
          </w:p>
          <w:p w:rsidR="00396296" w:rsidRPr="00D431F3" w:rsidRDefault="00396296" w:rsidP="00396296">
            <w:pPr>
              <w:numPr>
                <w:ilvl w:val="0"/>
                <w:numId w:val="30"/>
              </w:numPr>
              <w:rPr>
                <w:rFonts w:ascii="Calibri" w:hAnsi="Calibri" w:cs="Arial"/>
              </w:rPr>
            </w:pPr>
            <w:proofErr w:type="spellStart"/>
            <w:r w:rsidRPr="00D431F3">
              <w:rPr>
                <w:rFonts w:ascii="Calibri" w:hAnsi="Calibri" w:cs="Arial"/>
              </w:rPr>
              <w:t>adjectives</w:t>
            </w:r>
            <w:proofErr w:type="spellEnd"/>
          </w:p>
          <w:p w:rsidR="00396296" w:rsidRPr="00D431F3" w:rsidRDefault="00396296" w:rsidP="00396296">
            <w:pPr>
              <w:numPr>
                <w:ilvl w:val="0"/>
                <w:numId w:val="30"/>
              </w:numPr>
              <w:rPr>
                <w:rFonts w:ascii="Calibri" w:hAnsi="Calibri" w:cs="Arial"/>
              </w:rPr>
            </w:pPr>
            <w:proofErr w:type="spellStart"/>
            <w:r w:rsidRPr="00D431F3">
              <w:rPr>
                <w:rFonts w:ascii="Calibri" w:hAnsi="Calibri" w:cs="Arial"/>
              </w:rPr>
              <w:t>adverbs</w:t>
            </w:r>
            <w:proofErr w:type="spellEnd"/>
          </w:p>
          <w:p w:rsidR="00396296" w:rsidRPr="00D431F3" w:rsidRDefault="00396296" w:rsidP="00396296">
            <w:pPr>
              <w:numPr>
                <w:ilvl w:val="0"/>
                <w:numId w:val="30"/>
              </w:numPr>
              <w:rPr>
                <w:rFonts w:ascii="Calibri" w:hAnsi="Calibri" w:cs="Arial"/>
              </w:rPr>
            </w:pPr>
            <w:proofErr w:type="spellStart"/>
            <w:r w:rsidRPr="00D431F3">
              <w:rPr>
                <w:rFonts w:ascii="Calibri" w:hAnsi="Calibri" w:cs="Arial"/>
              </w:rPr>
              <w:t>prepositions</w:t>
            </w:r>
            <w:proofErr w:type="spellEnd"/>
          </w:p>
          <w:p w:rsidR="00396296" w:rsidRPr="00D431F3" w:rsidRDefault="00396296" w:rsidP="00396296">
            <w:pPr>
              <w:numPr>
                <w:ilvl w:val="0"/>
                <w:numId w:val="30"/>
              </w:numPr>
              <w:rPr>
                <w:rFonts w:ascii="Calibri" w:hAnsi="Calibri" w:cs="Arial"/>
              </w:rPr>
            </w:pPr>
            <w:r w:rsidRPr="00D431F3">
              <w:rPr>
                <w:rFonts w:ascii="Calibri" w:hAnsi="Calibri" w:cs="Arial"/>
              </w:rPr>
              <w:t>formulieren Fragen</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stellen einfache Satzverbindungen her, z.B. </w:t>
            </w:r>
            <w:proofErr w:type="spellStart"/>
            <w:r w:rsidRPr="00D431F3">
              <w:rPr>
                <w:rFonts w:ascii="Calibri" w:hAnsi="Calibri" w:cs="Arial"/>
              </w:rPr>
              <w:t>because</w:t>
            </w:r>
            <w:proofErr w:type="spellEnd"/>
          </w:p>
          <w:p w:rsidR="00396296" w:rsidRPr="00D431F3" w:rsidRDefault="00396296" w:rsidP="00396296">
            <w:pPr>
              <w:rPr>
                <w:rFonts w:ascii="Calibri" w:hAnsi="Calibri" w:cs="Arial"/>
              </w:rPr>
            </w:pPr>
          </w:p>
        </w:tc>
      </w:tr>
    </w:tbl>
    <w:p w:rsidR="00396296" w:rsidRPr="00D431F3" w:rsidRDefault="00396296" w:rsidP="00396296">
      <w:pPr>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49"/>
      </w:tblGrid>
      <w:tr w:rsidR="00396296" w:rsidRPr="00D431F3" w:rsidTr="00396296">
        <w:tc>
          <w:tcPr>
            <w:tcW w:w="9846"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Verfügbarkeit von sprachlichen Mitteln</w:t>
            </w:r>
          </w:p>
          <w:p w:rsidR="00396296" w:rsidRPr="00D431F3" w:rsidRDefault="00396296" w:rsidP="00396296">
            <w:pPr>
              <w:rPr>
                <w:rFonts w:ascii="Calibri" w:hAnsi="Calibri" w:cs="Arial"/>
              </w:rPr>
            </w:pPr>
            <w:r w:rsidRPr="00D431F3">
              <w:rPr>
                <w:rFonts w:ascii="Calibri" w:hAnsi="Calibri" w:cs="Arial"/>
                <w:b/>
              </w:rPr>
              <w:t>Schwerpunkt:               Orthografie</w:t>
            </w:r>
          </w:p>
        </w:tc>
      </w:tr>
      <w:tr w:rsidR="00396296" w:rsidRPr="00D431F3" w:rsidTr="00396296">
        <w:tc>
          <w:tcPr>
            <w:tcW w:w="491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2"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1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schreiben nach Vorlage einzelne Wörter ab</w:t>
            </w:r>
          </w:p>
          <w:p w:rsidR="00396296" w:rsidRPr="00D431F3" w:rsidRDefault="00396296" w:rsidP="00396296">
            <w:pPr>
              <w:ind w:left="360"/>
              <w:rPr>
                <w:rFonts w:ascii="Calibri" w:hAnsi="Calibri" w:cs="Arial"/>
              </w:rPr>
            </w:pPr>
          </w:p>
        </w:tc>
        <w:tc>
          <w:tcPr>
            <w:tcW w:w="4932"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schreiben nach Vorlage Sätze und Texte ab</w:t>
            </w:r>
          </w:p>
          <w:p w:rsidR="00396296" w:rsidRPr="00D431F3" w:rsidRDefault="00396296" w:rsidP="00396296">
            <w:pPr>
              <w:numPr>
                <w:ilvl w:val="0"/>
                <w:numId w:val="30"/>
              </w:numPr>
              <w:rPr>
                <w:rFonts w:ascii="Calibri" w:hAnsi="Calibri" w:cs="Arial"/>
              </w:rPr>
            </w:pPr>
            <w:r w:rsidRPr="00D431F3">
              <w:rPr>
                <w:rFonts w:ascii="Calibri" w:hAnsi="Calibri" w:cs="Arial"/>
              </w:rPr>
              <w:t>kennen Rechtschreibmuster und wenden sie an, z.B. Kleinschreibung der Nomen</w:t>
            </w:r>
          </w:p>
        </w:tc>
      </w:tr>
    </w:tbl>
    <w:p w:rsidR="002B5C6B" w:rsidRDefault="002B5C6B" w:rsidP="00396296">
      <w:pPr>
        <w:rPr>
          <w:rFonts w:ascii="Calibri" w:hAnsi="Calibri" w:cs="Arial"/>
        </w:rPr>
      </w:pPr>
    </w:p>
    <w:p w:rsidR="00396296" w:rsidRPr="00D431F3" w:rsidRDefault="00396296" w:rsidP="00396296">
      <w:pPr>
        <w:rPr>
          <w:rFonts w:ascii="Calibri" w:hAnsi="Calibri" w:cs="Arial"/>
        </w:rPr>
      </w:pPr>
    </w:p>
    <w:p w:rsidR="00396296" w:rsidRPr="00D431F3" w:rsidRDefault="00396296" w:rsidP="00396296">
      <w:pPr>
        <w:rPr>
          <w:rFonts w:ascii="Calibri" w:hAnsi="Calibri" w:cs="Arial"/>
          <w:b/>
        </w:rPr>
      </w:pPr>
      <w:r w:rsidRPr="00D431F3">
        <w:rPr>
          <w:rFonts w:ascii="Calibri" w:hAnsi="Calibri" w:cs="Arial"/>
          <w:b/>
        </w:rPr>
        <w:t>2.4 Methoden</w:t>
      </w:r>
    </w:p>
    <w:p w:rsidR="00396296" w:rsidRPr="00D431F3" w:rsidRDefault="00396296" w:rsidP="00396296">
      <w:pPr>
        <w:ind w:left="360"/>
        <w:rPr>
          <w:rFonts w:ascii="Calibri" w:hAnsi="Calibri" w:cs="Arial"/>
        </w:rPr>
      </w:pPr>
    </w:p>
    <w:p w:rsidR="00396296" w:rsidRPr="00D431F3" w:rsidRDefault="00396296" w:rsidP="00396296">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663"/>
      </w:tblGrid>
      <w:tr w:rsidR="00396296" w:rsidRPr="00D431F3" w:rsidTr="00396296">
        <w:tc>
          <w:tcPr>
            <w:tcW w:w="9846"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Methoden</w:t>
            </w:r>
          </w:p>
          <w:p w:rsidR="00396296" w:rsidRPr="00D431F3" w:rsidRDefault="00396296" w:rsidP="00396296">
            <w:pPr>
              <w:rPr>
                <w:rFonts w:ascii="Calibri" w:hAnsi="Calibri" w:cs="Arial"/>
              </w:rPr>
            </w:pPr>
            <w:r w:rsidRPr="00D431F3">
              <w:rPr>
                <w:rFonts w:ascii="Calibri" w:hAnsi="Calibri" w:cs="Arial"/>
                <w:b/>
              </w:rPr>
              <w:t>Schwerpunkt:               Lernstrategien und Arbeitstechniken</w:t>
            </w:r>
          </w:p>
        </w:tc>
      </w:tr>
      <w:tr w:rsidR="00396296" w:rsidRPr="00D431F3" w:rsidTr="00396296">
        <w:tc>
          <w:tcPr>
            <w:tcW w:w="491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2"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1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nutzen Gestik und Mimik als Verständigungshilfe</w:t>
            </w:r>
          </w:p>
          <w:p w:rsidR="00396296" w:rsidRPr="00D431F3" w:rsidRDefault="00396296" w:rsidP="00396296">
            <w:pPr>
              <w:numPr>
                <w:ilvl w:val="0"/>
                <w:numId w:val="30"/>
              </w:numPr>
              <w:rPr>
                <w:rFonts w:ascii="Calibri" w:hAnsi="Calibri" w:cs="Arial"/>
              </w:rPr>
            </w:pPr>
            <w:r w:rsidRPr="00D431F3">
              <w:rPr>
                <w:rFonts w:ascii="Calibri" w:hAnsi="Calibri" w:cs="Arial"/>
              </w:rPr>
              <w:t>erschließen Wörter aus dem Zusammenhang</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nutzen </w:t>
            </w:r>
            <w:proofErr w:type="spellStart"/>
            <w:r w:rsidRPr="00D431F3">
              <w:rPr>
                <w:rFonts w:ascii="Calibri" w:hAnsi="Calibri" w:cs="Arial"/>
              </w:rPr>
              <w:t>Behaltensstrategien</w:t>
            </w:r>
            <w:proofErr w:type="spellEnd"/>
            <w:r w:rsidRPr="00D431F3">
              <w:rPr>
                <w:rFonts w:ascii="Calibri" w:hAnsi="Calibri" w:cs="Arial"/>
              </w:rPr>
              <w:t>, z.B. Lieder</w:t>
            </w:r>
          </w:p>
          <w:p w:rsidR="00396296" w:rsidRPr="00D431F3" w:rsidRDefault="00396296" w:rsidP="00396296">
            <w:pPr>
              <w:numPr>
                <w:ilvl w:val="0"/>
                <w:numId w:val="30"/>
              </w:numPr>
              <w:rPr>
                <w:rFonts w:ascii="Calibri" w:hAnsi="Calibri" w:cs="Arial"/>
              </w:rPr>
            </w:pPr>
            <w:r w:rsidRPr="00D431F3">
              <w:rPr>
                <w:rFonts w:ascii="Calibri" w:hAnsi="Calibri" w:cs="Arial"/>
              </w:rPr>
              <w:t>nutzen Medien für das selbstständige Lernen, z.B. CD- Roms</w:t>
            </w:r>
          </w:p>
        </w:tc>
        <w:tc>
          <w:tcPr>
            <w:tcW w:w="4932"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erschließen Textpassagen aus dem Zusammenhang</w:t>
            </w:r>
          </w:p>
          <w:p w:rsidR="00396296" w:rsidRPr="00D431F3" w:rsidRDefault="00396296" w:rsidP="00396296">
            <w:pPr>
              <w:numPr>
                <w:ilvl w:val="0"/>
                <w:numId w:val="30"/>
              </w:numPr>
              <w:rPr>
                <w:rFonts w:ascii="Calibri" w:hAnsi="Calibri" w:cs="Arial"/>
              </w:rPr>
            </w:pPr>
            <w:r w:rsidRPr="00D431F3">
              <w:rPr>
                <w:rFonts w:ascii="Calibri" w:hAnsi="Calibri" w:cs="Arial"/>
              </w:rPr>
              <w:t>nutzen Notizen und Bilder als Gedächtnisstütze, z.B. beim Rollenspielen</w:t>
            </w:r>
          </w:p>
          <w:p w:rsidR="00396296" w:rsidRPr="00D431F3" w:rsidRDefault="00396296" w:rsidP="00396296">
            <w:pPr>
              <w:numPr>
                <w:ilvl w:val="0"/>
                <w:numId w:val="30"/>
              </w:numPr>
              <w:rPr>
                <w:rFonts w:ascii="Calibri" w:hAnsi="Calibri" w:cs="Arial"/>
              </w:rPr>
            </w:pPr>
            <w:r w:rsidRPr="00D431F3">
              <w:rPr>
                <w:rFonts w:ascii="Calibri" w:hAnsi="Calibri" w:cs="Arial"/>
              </w:rPr>
              <w:t>überarbeiten eigene Texte mit Hilfe von Vorlagen</w:t>
            </w:r>
          </w:p>
          <w:p w:rsidR="00396296" w:rsidRPr="00D431F3" w:rsidRDefault="00396296" w:rsidP="00396296">
            <w:pPr>
              <w:numPr>
                <w:ilvl w:val="0"/>
                <w:numId w:val="30"/>
              </w:numPr>
              <w:rPr>
                <w:rFonts w:ascii="Calibri" w:hAnsi="Calibri" w:cs="Arial"/>
              </w:rPr>
            </w:pPr>
            <w:r w:rsidRPr="00D431F3">
              <w:rPr>
                <w:rFonts w:ascii="Calibri" w:hAnsi="Calibri" w:cs="Arial"/>
              </w:rPr>
              <w:t>dokumentieren und reflektieren Lernfortschritte, z.B. Portfolios</w:t>
            </w:r>
          </w:p>
          <w:p w:rsidR="00396296" w:rsidRPr="00D431F3" w:rsidRDefault="00396296" w:rsidP="00396296">
            <w:pPr>
              <w:numPr>
                <w:ilvl w:val="0"/>
                <w:numId w:val="30"/>
              </w:numPr>
              <w:rPr>
                <w:rFonts w:ascii="Calibri" w:hAnsi="Calibri" w:cs="Arial"/>
              </w:rPr>
            </w:pPr>
            <w:r w:rsidRPr="00D431F3">
              <w:rPr>
                <w:rFonts w:ascii="Calibri" w:hAnsi="Calibri" w:cs="Arial"/>
              </w:rPr>
              <w:t>nutzen Hilfsmittel zunehmend selbstständig</w:t>
            </w:r>
          </w:p>
          <w:p w:rsidR="00396296" w:rsidRPr="00D431F3" w:rsidRDefault="00396296" w:rsidP="00396296">
            <w:pPr>
              <w:numPr>
                <w:ilvl w:val="0"/>
                <w:numId w:val="30"/>
              </w:numPr>
              <w:rPr>
                <w:rFonts w:ascii="Calibri" w:hAnsi="Calibri" w:cs="Arial"/>
              </w:rPr>
            </w:pPr>
            <w:r w:rsidRPr="00D431F3">
              <w:rPr>
                <w:rFonts w:ascii="Calibri" w:hAnsi="Calibri" w:cs="Arial"/>
              </w:rPr>
              <w:t xml:space="preserve">verwenden Medien zunehmend </w:t>
            </w:r>
          </w:p>
        </w:tc>
      </w:tr>
    </w:tbl>
    <w:p w:rsidR="00396296" w:rsidRPr="00D431F3" w:rsidRDefault="00396296" w:rsidP="002B5C6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49"/>
      </w:tblGrid>
      <w:tr w:rsidR="00396296" w:rsidRPr="00D431F3" w:rsidTr="00396296">
        <w:tc>
          <w:tcPr>
            <w:tcW w:w="9846" w:type="dxa"/>
            <w:gridSpan w:val="2"/>
            <w:shd w:val="clear" w:color="auto" w:fill="BFBFBF" w:themeFill="background1" w:themeFillShade="BF"/>
          </w:tcPr>
          <w:p w:rsidR="00396296" w:rsidRPr="00D431F3" w:rsidRDefault="00396296" w:rsidP="00396296">
            <w:pPr>
              <w:ind w:left="360"/>
              <w:rPr>
                <w:rFonts w:ascii="Calibri" w:hAnsi="Calibri" w:cs="Arial"/>
              </w:rPr>
            </w:pPr>
            <w:r w:rsidRPr="00D431F3">
              <w:rPr>
                <w:rFonts w:ascii="Calibri" w:hAnsi="Calibri" w:cs="Arial"/>
                <w:b/>
              </w:rPr>
              <w:t>Bereich:                   Methoden</w:t>
            </w:r>
          </w:p>
          <w:p w:rsidR="00396296" w:rsidRPr="00D431F3" w:rsidRDefault="00396296" w:rsidP="00396296">
            <w:pPr>
              <w:rPr>
                <w:rFonts w:ascii="Calibri" w:hAnsi="Calibri" w:cs="Arial"/>
              </w:rPr>
            </w:pPr>
            <w:r w:rsidRPr="00D431F3">
              <w:rPr>
                <w:rFonts w:ascii="Calibri" w:hAnsi="Calibri" w:cs="Arial"/>
                <w:b/>
              </w:rPr>
              <w:t>Schwerpunkt:               Experimentieren mit und reflektieren über Sprache</w:t>
            </w:r>
          </w:p>
        </w:tc>
      </w:tr>
      <w:tr w:rsidR="00396296" w:rsidRPr="00D431F3" w:rsidTr="00396296">
        <w:tc>
          <w:tcPr>
            <w:tcW w:w="4914"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Schuleingangsphase</w:t>
            </w:r>
          </w:p>
          <w:p w:rsidR="00396296" w:rsidRPr="00D431F3" w:rsidRDefault="00396296" w:rsidP="00396296">
            <w:pPr>
              <w:jc w:val="cente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c>
          <w:tcPr>
            <w:tcW w:w="4932" w:type="dxa"/>
            <w:shd w:val="clear" w:color="auto" w:fill="auto"/>
          </w:tcPr>
          <w:p w:rsidR="00396296" w:rsidRPr="00D431F3" w:rsidRDefault="00396296" w:rsidP="00396296">
            <w:pPr>
              <w:jc w:val="center"/>
              <w:rPr>
                <w:rFonts w:ascii="Calibri" w:hAnsi="Calibri" w:cs="Arial"/>
              </w:rPr>
            </w:pPr>
            <w:r w:rsidRPr="00D431F3">
              <w:rPr>
                <w:rFonts w:ascii="Calibri" w:hAnsi="Calibri" w:cs="Arial"/>
              </w:rPr>
              <w:t>Kompetenzerwartungen am Ende der Klasse 4</w:t>
            </w:r>
          </w:p>
          <w:p w:rsidR="00396296" w:rsidRPr="00D431F3" w:rsidRDefault="00396296" w:rsidP="00396296">
            <w:pPr>
              <w:rPr>
                <w:rFonts w:ascii="Calibri" w:hAnsi="Calibri" w:cs="Arial"/>
              </w:rPr>
            </w:pPr>
          </w:p>
          <w:p w:rsidR="00396296" w:rsidRPr="00D431F3" w:rsidRDefault="00396296" w:rsidP="00396296">
            <w:pPr>
              <w:rPr>
                <w:rFonts w:ascii="Calibri" w:hAnsi="Calibri" w:cs="Arial"/>
              </w:rPr>
            </w:pPr>
            <w:r w:rsidRPr="00D431F3">
              <w:rPr>
                <w:rFonts w:ascii="Calibri" w:hAnsi="Calibri" w:cs="Arial"/>
              </w:rPr>
              <w:t>Die Schüler und Schülerinnen</w:t>
            </w:r>
          </w:p>
        </w:tc>
      </w:tr>
      <w:tr w:rsidR="00396296" w:rsidRPr="00D431F3" w:rsidTr="00396296">
        <w:tc>
          <w:tcPr>
            <w:tcW w:w="4914" w:type="dxa"/>
            <w:shd w:val="clear" w:color="auto" w:fill="auto"/>
          </w:tcPr>
          <w:p w:rsidR="00396296" w:rsidRPr="00D431F3" w:rsidRDefault="00396296" w:rsidP="00396296">
            <w:pPr>
              <w:numPr>
                <w:ilvl w:val="0"/>
                <w:numId w:val="30"/>
              </w:numPr>
              <w:rPr>
                <w:rFonts w:ascii="Calibri" w:hAnsi="Calibri" w:cs="Arial"/>
              </w:rPr>
            </w:pPr>
            <w:r w:rsidRPr="00D431F3">
              <w:rPr>
                <w:rFonts w:ascii="Calibri" w:hAnsi="Calibri" w:cs="Arial"/>
              </w:rPr>
              <w:t>nutzen Klangähnlichkeiten zum Deutschen</w:t>
            </w:r>
          </w:p>
          <w:p w:rsidR="00396296" w:rsidRPr="00D431F3" w:rsidRDefault="00396296" w:rsidP="00396296">
            <w:pPr>
              <w:rPr>
                <w:rFonts w:ascii="Calibri" w:hAnsi="Calibri" w:cs="Arial"/>
              </w:rPr>
            </w:pPr>
          </w:p>
        </w:tc>
        <w:tc>
          <w:tcPr>
            <w:tcW w:w="4932" w:type="dxa"/>
            <w:shd w:val="clear" w:color="auto" w:fill="auto"/>
          </w:tcPr>
          <w:p w:rsidR="00396296" w:rsidRPr="00D431F3" w:rsidRDefault="00396296" w:rsidP="00396296">
            <w:pPr>
              <w:rPr>
                <w:rFonts w:ascii="Calibri" w:hAnsi="Calibri" w:cs="Arial"/>
              </w:rPr>
            </w:pPr>
            <w:r w:rsidRPr="00D431F3">
              <w:rPr>
                <w:rFonts w:ascii="Calibri" w:hAnsi="Calibri" w:cs="Arial"/>
              </w:rPr>
              <w:t xml:space="preserve">    - aktivieren ihr sprachliches Vorwissen</w:t>
            </w:r>
          </w:p>
          <w:p w:rsidR="00396296" w:rsidRPr="00D431F3" w:rsidRDefault="00396296" w:rsidP="00396296">
            <w:pPr>
              <w:rPr>
                <w:rFonts w:ascii="Calibri" w:hAnsi="Calibri" w:cs="Arial"/>
              </w:rPr>
            </w:pPr>
            <w:r w:rsidRPr="00D431F3">
              <w:rPr>
                <w:rFonts w:ascii="Calibri" w:hAnsi="Calibri" w:cs="Arial"/>
              </w:rPr>
              <w:t xml:space="preserve">     - vergleichen sprachliche Phänomene im</w:t>
            </w:r>
          </w:p>
          <w:p w:rsidR="00396296" w:rsidRPr="00D431F3" w:rsidRDefault="00396296" w:rsidP="00396296">
            <w:pPr>
              <w:rPr>
                <w:rFonts w:ascii="Calibri" w:hAnsi="Calibri" w:cs="Arial"/>
              </w:rPr>
            </w:pPr>
            <w:r w:rsidRPr="00D431F3">
              <w:rPr>
                <w:rFonts w:ascii="Calibri" w:hAnsi="Calibri" w:cs="Arial"/>
              </w:rPr>
              <w:t xml:space="preserve">       Deutschen und Englischen</w:t>
            </w:r>
          </w:p>
          <w:p w:rsidR="00396296" w:rsidRPr="00D431F3" w:rsidRDefault="00396296" w:rsidP="00396296">
            <w:pPr>
              <w:rPr>
                <w:rFonts w:ascii="Calibri" w:hAnsi="Calibri" w:cs="Arial"/>
              </w:rPr>
            </w:pPr>
            <w:r w:rsidRPr="00D431F3">
              <w:rPr>
                <w:rFonts w:ascii="Calibri" w:hAnsi="Calibri" w:cs="Arial"/>
              </w:rPr>
              <w:t xml:space="preserve">     - experimentieren mit Sprache und</w:t>
            </w:r>
          </w:p>
          <w:p w:rsidR="00396296" w:rsidRPr="00D431F3" w:rsidRDefault="00396296" w:rsidP="00396296">
            <w:pPr>
              <w:rPr>
                <w:rFonts w:ascii="Calibri" w:hAnsi="Calibri" w:cs="Arial"/>
              </w:rPr>
            </w:pPr>
            <w:r w:rsidRPr="00D431F3">
              <w:rPr>
                <w:rFonts w:ascii="Calibri" w:hAnsi="Calibri" w:cs="Arial"/>
              </w:rPr>
              <w:t xml:space="preserve">       wenden Regelhaftigkeiten an</w:t>
            </w:r>
          </w:p>
          <w:p w:rsidR="00396296" w:rsidRPr="00D431F3" w:rsidRDefault="00396296" w:rsidP="00396296">
            <w:pPr>
              <w:rPr>
                <w:rFonts w:ascii="Calibri" w:hAnsi="Calibri" w:cs="Arial"/>
              </w:rPr>
            </w:pPr>
          </w:p>
        </w:tc>
      </w:tr>
    </w:tbl>
    <w:p w:rsidR="002B5C6B" w:rsidRDefault="002B5C6B" w:rsidP="00E70F1F">
      <w:pPr>
        <w:spacing w:line="360" w:lineRule="auto"/>
        <w:rPr>
          <w:rFonts w:ascii="Calibri" w:hAnsi="Calibri"/>
          <w:b/>
          <w:sz w:val="28"/>
          <w:szCs w:val="28"/>
        </w:rPr>
      </w:pPr>
    </w:p>
    <w:p w:rsidR="00396296" w:rsidRDefault="00396296" w:rsidP="00E70F1F">
      <w:pPr>
        <w:spacing w:line="360" w:lineRule="auto"/>
        <w:rPr>
          <w:rFonts w:ascii="Calibri" w:hAnsi="Calibri"/>
          <w:b/>
          <w:sz w:val="28"/>
          <w:szCs w:val="28"/>
        </w:rPr>
      </w:pPr>
    </w:p>
    <w:p w:rsidR="00E70F1F" w:rsidRPr="003D2405" w:rsidRDefault="00E70F1F" w:rsidP="00E70F1F">
      <w:pPr>
        <w:spacing w:line="360" w:lineRule="auto"/>
        <w:rPr>
          <w:rFonts w:ascii="Calibri" w:hAnsi="Calibri"/>
          <w:b/>
          <w:sz w:val="28"/>
          <w:szCs w:val="28"/>
        </w:rPr>
      </w:pPr>
      <w:r w:rsidRPr="003D2405">
        <w:rPr>
          <w:rFonts w:ascii="Calibri" w:hAnsi="Calibri"/>
          <w:b/>
          <w:sz w:val="28"/>
          <w:szCs w:val="28"/>
        </w:rPr>
        <w:t>Leistung erkennen, fördern und bewerten</w:t>
      </w:r>
    </w:p>
    <w:p w:rsidR="00E70F1F" w:rsidRPr="003D2405" w:rsidRDefault="00E70F1F" w:rsidP="00E70F1F">
      <w:pPr>
        <w:rPr>
          <w:rFonts w:ascii="Calibri" w:hAnsi="Calibri"/>
          <w:b/>
          <w:i/>
          <w:sz w:val="28"/>
          <w:szCs w:val="28"/>
        </w:rPr>
      </w:pPr>
      <w:r w:rsidRPr="003D2405">
        <w:rPr>
          <w:rFonts w:ascii="Calibri" w:hAnsi="Calibri"/>
          <w:b/>
          <w:i/>
          <w:sz w:val="28"/>
          <w:szCs w:val="28"/>
        </w:rPr>
        <w:t>Kompetenzorientierte Leistungsbewertung im EGS</w:t>
      </w:r>
    </w:p>
    <w:p w:rsidR="00E70F1F" w:rsidRPr="003D2405" w:rsidRDefault="00E70F1F" w:rsidP="00E70F1F">
      <w:pPr>
        <w:rPr>
          <w:rFonts w:ascii="Calibri" w:hAnsi="Calibri"/>
          <w:b/>
          <w:i/>
          <w:sz w:val="28"/>
          <w:szCs w:val="28"/>
        </w:rPr>
      </w:pPr>
    </w:p>
    <w:p w:rsidR="00E70F1F" w:rsidRPr="003D2405" w:rsidRDefault="00E70F1F" w:rsidP="00E70F1F">
      <w:pPr>
        <w:pStyle w:val="StandardWeb"/>
        <w:rPr>
          <w:rFonts w:ascii="Calibri" w:hAnsi="Calibri"/>
        </w:rPr>
      </w:pPr>
      <w:r w:rsidRPr="003D2405">
        <w:rPr>
          <w:rFonts w:ascii="Calibri" w:hAnsi="Calibri"/>
        </w:rPr>
        <w:t>Eines der vier Leitziele des Englischunterrichts in der Grundschule – „die Entwicklung und Freude am Sprachenlernen und an fremden Lebenswelten“ – bestimmt vor allem auch die Maßstäbe für den Umgang mit der Leistungsfeststellung und -bewertung.</w:t>
      </w:r>
      <w:r w:rsidRPr="003D2405">
        <w:rPr>
          <w:rFonts w:ascii="Calibri" w:hAnsi="Calibri"/>
        </w:rPr>
        <w:br/>
        <w:t>Für Kinder, die am Anfang ihrer Lernkarriere /Schullaufbahn stehen, ist es besonders wichtig, positive und ermunternde Rückmeldungen zu ihren entwickelten Fähigkeiten und Fertigkeiten  zu bekommen, Ermutigung zu erfahren. Nur so lassen sich Motivation und Leistungsbereitschaft auf die Dauer erhalten.</w:t>
      </w:r>
      <w:r w:rsidRPr="003D2405">
        <w:rPr>
          <w:rFonts w:ascii="Calibri" w:hAnsi="Calibri"/>
        </w:rPr>
        <w:br/>
        <w:t>Kinder dürfen demnach grundsätzlich durch die Zeugnisse nicht entmutigt werden.</w:t>
      </w:r>
    </w:p>
    <w:p w:rsidR="00E70F1F" w:rsidRPr="003D2405" w:rsidRDefault="00E70F1F" w:rsidP="00E70F1F">
      <w:pPr>
        <w:pStyle w:val="StandardWeb"/>
        <w:rPr>
          <w:rFonts w:ascii="Calibri" w:hAnsi="Calibri"/>
        </w:rPr>
      </w:pPr>
      <w:r w:rsidRPr="003D2405">
        <w:rPr>
          <w:rFonts w:ascii="Calibri" w:hAnsi="Calibri"/>
        </w:rPr>
        <w:t>Die Bedeutung eines pädagogischen Leistungsverständnisses, das Anforderungen mit individueller Förderung verbindet, und die Konsequenzen für die Leistungsbewertung sind in Kapitel 6 der Richtlinien dargestellt.</w:t>
      </w:r>
    </w:p>
    <w:p w:rsidR="00E70F1F" w:rsidRPr="003D2405" w:rsidRDefault="00E70F1F" w:rsidP="00E70F1F">
      <w:pPr>
        <w:pStyle w:val="StandardWeb"/>
        <w:rPr>
          <w:rFonts w:ascii="Calibri" w:hAnsi="Calibri"/>
        </w:rPr>
      </w:pPr>
      <w:r w:rsidRPr="003D2405">
        <w:rPr>
          <w:rFonts w:ascii="Calibri" w:hAnsi="Calibri"/>
        </w:rPr>
        <w:t xml:space="preserve">„Dabei ist sie (die Leistungsbewertung) einem pädagogischen Leistungsverständnis verpflichtet, das Leistungsanforderungen mit individueller Förderung verbindet. Für den Unterricht bedeutet dies, Leistungen nicht nur zu fordern, sondern sie auch zu ermöglichen, wahrzunehmen und zu fördern. Deshalb geht der Unterricht stets von den individuellen Voraussetzungen der Kinder aus und leitet sie dazu an, ihre Leistungsfähigkeit zu erproben und weiter zu entwickeln.“ </w:t>
      </w:r>
      <w:r w:rsidRPr="003D2405">
        <w:rPr>
          <w:rFonts w:ascii="Calibri" w:hAnsi="Calibri"/>
        </w:rPr>
        <w:br/>
        <w:t>(Richtlinien</w:t>
      </w:r>
      <w:r w:rsidRPr="003D2405">
        <w:rPr>
          <w:rFonts w:ascii="Calibri" w:hAnsi="Calibri"/>
          <w:b/>
          <w:bCs/>
        </w:rPr>
        <w:t xml:space="preserve"> </w:t>
      </w:r>
      <w:r w:rsidRPr="003D2405">
        <w:rPr>
          <w:rFonts w:ascii="Calibri" w:hAnsi="Calibri"/>
        </w:rPr>
        <w:t>für die Grundschule in Nordrhein-Westfalen 2008, S. 16)</w:t>
      </w:r>
    </w:p>
    <w:p w:rsidR="00E70F1F" w:rsidRPr="003D2405" w:rsidRDefault="00E70F1F" w:rsidP="00E70F1F">
      <w:pPr>
        <w:pStyle w:val="StandardWeb"/>
        <w:rPr>
          <w:rFonts w:ascii="Calibri" w:hAnsi="Calibri"/>
        </w:rPr>
      </w:pPr>
      <w:r w:rsidRPr="003D2405">
        <w:rPr>
          <w:rFonts w:ascii="Calibri" w:hAnsi="Calibri"/>
        </w:rPr>
        <w:t xml:space="preserve">Der Lehrplan Englisch führt aus, dass die Schülerinnen und Schüler individuelle Rückmeldungen über ihre Lernentwicklung und den erreichten Kompetenzstand erhalten. Lernerfolge und -schwierigkeiten werden mit Anregungen zum zielgerichteten Weiterlernen verbunden. Fehler und Unsicherheiten werden nicht sanktioniert, sondern als Gelegenheit zum Lernen, Reflektieren und als Herausforderung genutzt. Grundlage der </w:t>
      </w:r>
      <w:r w:rsidRPr="003D2405">
        <w:rPr>
          <w:rFonts w:ascii="Calibri" w:hAnsi="Calibri"/>
        </w:rPr>
        <w:lastRenderedPageBreak/>
        <w:t>Leistungsbewertung sind alle im Zusammenhang mit dem Unterricht von der Schülerin oder dem Schüler erbrachten mündlichen, schriftlichen und praktischen Leistungen.</w:t>
      </w:r>
    </w:p>
    <w:p w:rsidR="00E70F1F" w:rsidRPr="003D2405" w:rsidRDefault="00E70F1F" w:rsidP="00E70F1F">
      <w:pPr>
        <w:pStyle w:val="StandardWeb"/>
        <w:rPr>
          <w:rFonts w:ascii="Calibri" w:hAnsi="Calibri"/>
        </w:rPr>
      </w:pPr>
      <w:r w:rsidRPr="003D2405">
        <w:rPr>
          <w:rFonts w:ascii="Calibri" w:hAnsi="Calibri"/>
        </w:rPr>
        <w:t>"Auf der Grundlage der beobachteten Lernentwicklung reflektieren die Lehrkräfte ihren Unterricht und ziehen daraus Schlüsse für die Planung des weiteren Unterrichts und für die Gestaltung der individuellen Förderung." (vgl. dazu den Lehrplan Englisch in: Richtlinien</w:t>
      </w:r>
      <w:r w:rsidRPr="003D2405">
        <w:rPr>
          <w:rFonts w:ascii="Calibri" w:hAnsi="Calibri"/>
          <w:b/>
          <w:bCs/>
        </w:rPr>
        <w:t xml:space="preserve"> </w:t>
      </w:r>
      <w:r w:rsidRPr="003D2405">
        <w:rPr>
          <w:rFonts w:ascii="Calibri" w:hAnsi="Calibri"/>
        </w:rPr>
        <w:t>und Lehrpläne</w:t>
      </w:r>
      <w:r w:rsidRPr="003D2405">
        <w:rPr>
          <w:rFonts w:ascii="Calibri" w:hAnsi="Calibri"/>
          <w:b/>
          <w:bCs/>
        </w:rPr>
        <w:t xml:space="preserve"> </w:t>
      </w:r>
      <w:r w:rsidRPr="003D2405">
        <w:rPr>
          <w:rFonts w:ascii="Calibri" w:hAnsi="Calibri"/>
        </w:rPr>
        <w:t>für die Grundschule in Nordrhein-Westfalen 2008, S. 84)</w:t>
      </w:r>
    </w:p>
    <w:p w:rsidR="00E70F1F" w:rsidRPr="003D2405" w:rsidRDefault="00E70F1F" w:rsidP="00E70F1F">
      <w:pPr>
        <w:pStyle w:val="berschrift2"/>
        <w:rPr>
          <w:rFonts w:ascii="Calibri" w:hAnsi="Calibri"/>
          <w:sz w:val="28"/>
          <w:szCs w:val="28"/>
        </w:rPr>
      </w:pPr>
      <w:r w:rsidRPr="003D2405">
        <w:rPr>
          <w:rFonts w:ascii="Calibri" w:hAnsi="Calibri"/>
          <w:sz w:val="28"/>
          <w:szCs w:val="28"/>
        </w:rPr>
        <w:t>Rechtsrahmen</w:t>
      </w:r>
    </w:p>
    <w:p w:rsidR="00E70F1F" w:rsidRPr="003D2405" w:rsidRDefault="00E70F1F" w:rsidP="00E70F1F">
      <w:pPr>
        <w:pStyle w:val="StandardWeb"/>
        <w:rPr>
          <w:rFonts w:ascii="Calibri" w:hAnsi="Calibri"/>
        </w:rPr>
      </w:pPr>
      <w:r w:rsidRPr="003D2405">
        <w:rPr>
          <w:rFonts w:ascii="Calibri" w:hAnsi="Calibri"/>
        </w:rPr>
        <w:t>Die rechtlich verbindlichen Grundsätze der Leistungsbewertung, die auch für das Fach Englisch gelten, sind dargestellt:</w:t>
      </w:r>
    </w:p>
    <w:p w:rsidR="00E70F1F" w:rsidRPr="003D2405" w:rsidRDefault="00E70F1F" w:rsidP="00E70F1F">
      <w:pPr>
        <w:numPr>
          <w:ilvl w:val="0"/>
          <w:numId w:val="8"/>
        </w:numPr>
        <w:spacing w:before="100" w:beforeAutospacing="1" w:after="100" w:afterAutospacing="1"/>
        <w:rPr>
          <w:rFonts w:ascii="Calibri" w:hAnsi="Calibri"/>
        </w:rPr>
      </w:pPr>
      <w:r w:rsidRPr="003D2405">
        <w:rPr>
          <w:rFonts w:ascii="Calibri" w:hAnsi="Calibri"/>
        </w:rPr>
        <w:t>in § 48 des Schulgesetzes</w:t>
      </w:r>
    </w:p>
    <w:p w:rsidR="00E70F1F" w:rsidRPr="003D2405" w:rsidRDefault="00E70F1F" w:rsidP="00E70F1F">
      <w:pPr>
        <w:numPr>
          <w:ilvl w:val="0"/>
          <w:numId w:val="8"/>
        </w:numPr>
        <w:spacing w:before="100" w:beforeAutospacing="1" w:after="100" w:afterAutospacing="1"/>
        <w:rPr>
          <w:rFonts w:ascii="Calibri" w:hAnsi="Calibri"/>
        </w:rPr>
      </w:pPr>
      <w:r w:rsidRPr="003D2405">
        <w:rPr>
          <w:rFonts w:ascii="Calibri" w:hAnsi="Calibri"/>
        </w:rPr>
        <w:t>in §5 und §6 der AO-GS</w:t>
      </w:r>
      <w:r w:rsidRPr="00E70F1F">
        <w:rPr>
          <w:rFonts w:ascii="Calibri" w:hAnsi="Calibri"/>
        </w:rPr>
        <w:t xml:space="preserve"> </w:t>
      </w:r>
      <w:hyperlink r:id="rId8" w:tooltip="Link zur Bass (PDF-Download)" w:history="1">
        <w:r w:rsidRPr="00E70F1F">
          <w:rPr>
            <w:rStyle w:val="Hyperlink"/>
            <w:rFonts w:ascii="Calibri" w:hAnsi="Calibri"/>
            <w:color w:val="auto"/>
          </w:rPr>
          <w:t>(BASS 13 – 11 Nr. 1.1 und 1.2) </w:t>
        </w:r>
      </w:hyperlink>
    </w:p>
    <w:p w:rsidR="00E70F1F" w:rsidRPr="00396296" w:rsidRDefault="00E70F1F" w:rsidP="00E70F1F">
      <w:pPr>
        <w:numPr>
          <w:ilvl w:val="0"/>
          <w:numId w:val="8"/>
        </w:numPr>
        <w:spacing w:before="100" w:beforeAutospacing="1" w:after="100" w:afterAutospacing="1"/>
        <w:rPr>
          <w:rFonts w:ascii="Calibri" w:hAnsi="Calibri"/>
        </w:rPr>
      </w:pPr>
      <w:hyperlink r:id="rId9" w:tgtFrame="_blank" w:tooltip="Link: Richtlinien und im Lehrplan Englisch" w:history="1">
        <w:r w:rsidRPr="00396296">
          <w:rPr>
            <w:rStyle w:val="Hyperlink"/>
            <w:rFonts w:ascii="Calibri" w:hAnsi="Calibri"/>
            <w:color w:val="auto"/>
            <w:u w:val="none"/>
          </w:rPr>
          <w:t>in den Richtlinien und im Lehrplan Englisch</w:t>
        </w:r>
      </w:hyperlink>
      <w:r w:rsidRPr="00396296">
        <w:rPr>
          <w:rFonts w:ascii="Calibri" w:hAnsi="Calibri"/>
        </w:rPr>
        <w:t xml:space="preserve"> </w:t>
      </w:r>
    </w:p>
    <w:p w:rsidR="00E70F1F" w:rsidRPr="003D2405" w:rsidRDefault="00E70F1F" w:rsidP="00E70F1F">
      <w:pPr>
        <w:pStyle w:val="berschrift3"/>
        <w:rPr>
          <w:rFonts w:ascii="Calibri" w:hAnsi="Calibri"/>
        </w:rPr>
      </w:pPr>
      <w:r w:rsidRPr="003D2405">
        <w:rPr>
          <w:rFonts w:ascii="Calibri" w:hAnsi="Calibri"/>
        </w:rPr>
        <w:t>Die Ausbildungsordnung (AO-GS)</w:t>
      </w:r>
    </w:p>
    <w:p w:rsidR="00E70F1F" w:rsidRPr="003D2405" w:rsidRDefault="00E70F1F" w:rsidP="00E70F1F">
      <w:pPr>
        <w:pStyle w:val="StandardWeb"/>
        <w:rPr>
          <w:rFonts w:ascii="Calibri" w:hAnsi="Calibri"/>
        </w:rPr>
      </w:pPr>
      <w:r w:rsidRPr="003D2405">
        <w:rPr>
          <w:rFonts w:ascii="Calibri" w:hAnsi="Calibri"/>
        </w:rPr>
        <w:t>Die Ausbildungsordnung Grundschule legt fest,</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die Leistungen der Schülerinnen und Schüler in der Schuleingangsphase ohne Noten bewertet werden.</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die Kinder vor der Versetzung in Klasse 3 an die Leistungsbewertung mit Noten herangeführt werden und die Leistungen beim Übergang in die Klasse 3 auf dem Zeugnis mit einer Note bewertet werden, es sei denn, dass die Schulkonferenz beschlossen hat, auf  Noten zu verzichten.</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die Leistungen in Klasse 3 mit Noten bewertet werden. Allerdings kann die Schulkonferenz auch für die Klasse 3 beschließen, auf die Leistungsbewertung mit Noten zu verzichten.</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die Leistungen in Klasse 4 mit Noten bewertet werden.</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Leistungsüberprüfungen im Fach Englisch in erster Linie auf mündlichen Verfahren basieren.</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dass darüber hinaus zur Feststellung des individuellen Lernfortschritts auch kurze schriftliche Übungen zulässig sind, wenn sie den Maßgaben des Lehrplans entsprechen. Wie in den anderen Fächern werden diese schriftlichen Übungen nicht benotet.</w:t>
      </w:r>
    </w:p>
    <w:p w:rsidR="00E70F1F" w:rsidRPr="003D2405" w:rsidRDefault="00E70F1F" w:rsidP="00E70F1F">
      <w:pPr>
        <w:numPr>
          <w:ilvl w:val="0"/>
          <w:numId w:val="9"/>
        </w:numPr>
        <w:spacing w:before="100" w:beforeAutospacing="1" w:after="100" w:afterAutospacing="1"/>
        <w:rPr>
          <w:rFonts w:ascii="Calibri" w:hAnsi="Calibri"/>
        </w:rPr>
      </w:pPr>
      <w:r w:rsidRPr="003D2405">
        <w:rPr>
          <w:rFonts w:ascii="Calibri" w:hAnsi="Calibri"/>
        </w:rPr>
        <w:t xml:space="preserve">dass in den Klassen 3 und 4 auch schriftliche Arbeiten durchgeführt werden, die allerdings – anders als in den Fächern Deutsch und Mathematik – nicht benotet werden (vgl. Verwaltungsvorschrift zu § 5.1 zu Abs.1 in: </w:t>
      </w:r>
      <w:hyperlink r:id="rId10" w:tooltip="Link zur BASS (PDF-Download)" w:history="1">
        <w:r w:rsidRPr="00396296">
          <w:rPr>
            <w:rStyle w:val="Hyperlink"/>
            <w:rFonts w:ascii="Calibri" w:hAnsi="Calibri"/>
            <w:color w:val="auto"/>
            <w:u w:val="none"/>
          </w:rPr>
          <w:t>BASS 13 – 11 Nr. 1.1 und 1.2</w:t>
        </w:r>
      </w:hyperlink>
      <w:r w:rsidRPr="00396296">
        <w:rPr>
          <w:rFonts w:ascii="Calibri" w:hAnsi="Calibri"/>
        </w:rPr>
        <w:t xml:space="preserve">). </w:t>
      </w:r>
      <w:r w:rsidRPr="003D2405">
        <w:rPr>
          <w:rFonts w:ascii="Calibri" w:hAnsi="Calibri"/>
        </w:rPr>
        <w:t xml:space="preserve">Sie sind in Anzahl, Form und Inhalt der – gegenüber den Fächern Deutsch und Mathematik – geringeren Wochenstundenzahl anzupassen. </w:t>
      </w:r>
    </w:p>
    <w:p w:rsidR="00E70F1F" w:rsidRPr="003D2405" w:rsidRDefault="00E70F1F" w:rsidP="00E70F1F">
      <w:pPr>
        <w:pStyle w:val="StandardWeb"/>
        <w:rPr>
          <w:rFonts w:ascii="Calibri" w:hAnsi="Calibri"/>
        </w:rPr>
      </w:pPr>
      <w:r w:rsidRPr="003D2405">
        <w:rPr>
          <w:rFonts w:ascii="Calibri" w:hAnsi="Calibri"/>
        </w:rPr>
        <w:t xml:space="preserve">Die </w:t>
      </w:r>
      <w:r w:rsidRPr="003D2405">
        <w:rPr>
          <w:rFonts w:ascii="Calibri" w:hAnsi="Calibri"/>
          <w:b/>
          <w:bCs/>
        </w:rPr>
        <w:t>Zeugnisse</w:t>
      </w:r>
      <w:r w:rsidRPr="003D2405">
        <w:rPr>
          <w:rFonts w:ascii="Calibri" w:hAnsi="Calibri"/>
        </w:rPr>
        <w:t xml:space="preserve"> weisen für das Fach Englisch - ebenso wie für die anderen Fächer der Grundschule – Folgendes aus:</w:t>
      </w:r>
    </w:p>
    <w:tbl>
      <w:tblPr>
        <w:tblW w:w="0" w:type="auto"/>
        <w:jc w:val="center"/>
        <w:tblCellSpacing w:w="0" w:type="dxa"/>
        <w:tblCellMar>
          <w:left w:w="0" w:type="dxa"/>
          <w:right w:w="0" w:type="dxa"/>
        </w:tblCellMar>
        <w:tblLook w:val="0000" w:firstRow="0" w:lastRow="0" w:firstColumn="0" w:lastColumn="0" w:noHBand="0" w:noVBand="0"/>
      </w:tblPr>
      <w:tblGrid>
        <w:gridCol w:w="4170"/>
        <w:gridCol w:w="4605"/>
      </w:tblGrid>
      <w:tr w:rsidR="00E70F1F" w:rsidRPr="003D2405">
        <w:trPr>
          <w:tblCellSpacing w:w="0" w:type="dxa"/>
          <w:jc w:val="center"/>
        </w:trPr>
        <w:tc>
          <w:tcPr>
            <w:tcW w:w="4170" w:type="dxa"/>
          </w:tcPr>
          <w:p w:rsidR="00E70F1F" w:rsidRPr="003D2405" w:rsidRDefault="00E70F1F" w:rsidP="00E70F1F">
            <w:pPr>
              <w:numPr>
                <w:ilvl w:val="0"/>
                <w:numId w:val="10"/>
              </w:numPr>
              <w:spacing w:before="100" w:beforeAutospacing="1" w:after="100" w:afterAutospacing="1"/>
              <w:rPr>
                <w:rFonts w:ascii="Calibri" w:hAnsi="Calibri"/>
              </w:rPr>
            </w:pPr>
            <w:r w:rsidRPr="003D2405">
              <w:rPr>
                <w:rFonts w:ascii="Calibri" w:hAnsi="Calibri"/>
              </w:rPr>
              <w:t xml:space="preserve">in der Schuleingangsstufe, jeweils </w:t>
            </w:r>
            <w:r w:rsidRPr="003D2405">
              <w:rPr>
                <w:rFonts w:ascii="Calibri" w:hAnsi="Calibri"/>
              </w:rPr>
              <w:lastRenderedPageBreak/>
              <w:t xml:space="preserve">am Ende des Schuljahres: </w:t>
            </w:r>
          </w:p>
        </w:tc>
        <w:tc>
          <w:tcPr>
            <w:tcW w:w="4605" w:type="dxa"/>
          </w:tcPr>
          <w:p w:rsidR="00E70F1F" w:rsidRPr="003D2405" w:rsidRDefault="00E70F1F" w:rsidP="00E70F1F">
            <w:pPr>
              <w:pStyle w:val="StandardWeb"/>
              <w:rPr>
                <w:rFonts w:ascii="Calibri" w:hAnsi="Calibri"/>
              </w:rPr>
            </w:pPr>
            <w:r w:rsidRPr="003D2405">
              <w:rPr>
                <w:rFonts w:ascii="Calibri" w:hAnsi="Calibri"/>
              </w:rPr>
              <w:lastRenderedPageBreak/>
              <w:t>Aussagen zur Lernentwicklung und zum Lernstand</w:t>
            </w:r>
          </w:p>
        </w:tc>
      </w:tr>
      <w:tr w:rsidR="00E70F1F" w:rsidRPr="003D2405">
        <w:trPr>
          <w:tblCellSpacing w:w="0" w:type="dxa"/>
          <w:jc w:val="center"/>
        </w:trPr>
        <w:tc>
          <w:tcPr>
            <w:tcW w:w="4170" w:type="dxa"/>
          </w:tcPr>
          <w:p w:rsidR="00E70F1F" w:rsidRPr="003D2405" w:rsidRDefault="00E70F1F" w:rsidP="00E70F1F">
            <w:pPr>
              <w:numPr>
                <w:ilvl w:val="0"/>
                <w:numId w:val="11"/>
              </w:numPr>
              <w:spacing w:before="100" w:beforeAutospacing="1" w:after="100" w:afterAutospacing="1"/>
              <w:rPr>
                <w:rFonts w:ascii="Calibri" w:hAnsi="Calibri"/>
              </w:rPr>
            </w:pPr>
            <w:r w:rsidRPr="003D2405">
              <w:rPr>
                <w:rFonts w:ascii="Calibri" w:hAnsi="Calibri"/>
              </w:rPr>
              <w:lastRenderedPageBreak/>
              <w:t>bei der Versetzung in die Klasse 3:</w:t>
            </w:r>
          </w:p>
        </w:tc>
        <w:tc>
          <w:tcPr>
            <w:tcW w:w="4605" w:type="dxa"/>
          </w:tcPr>
          <w:p w:rsidR="00E70F1F" w:rsidRPr="003D2405" w:rsidRDefault="00E70F1F" w:rsidP="00E70F1F">
            <w:pPr>
              <w:pStyle w:val="StandardWeb"/>
              <w:rPr>
                <w:rFonts w:ascii="Calibri" w:hAnsi="Calibri"/>
              </w:rPr>
            </w:pPr>
            <w:r w:rsidRPr="003D2405">
              <w:rPr>
                <w:rFonts w:ascii="Calibri" w:hAnsi="Calibri"/>
              </w:rPr>
              <w:t>Aussagen zur Lernentwicklung und zum Lernstand und zusätzlich eine Note</w:t>
            </w:r>
          </w:p>
          <w:p w:rsidR="00E70F1F" w:rsidRPr="003D2405" w:rsidRDefault="00E70F1F" w:rsidP="00E70F1F">
            <w:pPr>
              <w:pStyle w:val="StandardWeb"/>
              <w:rPr>
                <w:rFonts w:ascii="Calibri" w:hAnsi="Calibri"/>
              </w:rPr>
            </w:pPr>
            <w:r w:rsidRPr="003D2405">
              <w:rPr>
                <w:rFonts w:ascii="Calibri" w:hAnsi="Calibri"/>
              </w:rPr>
              <w:t>Die Schulkonferenz kann aber davon abweichend beschließen, auf Noten zu verzichten.</w:t>
            </w:r>
          </w:p>
        </w:tc>
      </w:tr>
      <w:tr w:rsidR="00E70F1F" w:rsidRPr="003D2405">
        <w:trPr>
          <w:tblCellSpacing w:w="0" w:type="dxa"/>
          <w:jc w:val="center"/>
        </w:trPr>
        <w:tc>
          <w:tcPr>
            <w:tcW w:w="4170" w:type="dxa"/>
          </w:tcPr>
          <w:p w:rsidR="00E70F1F" w:rsidRPr="003D2405" w:rsidRDefault="00E70F1F" w:rsidP="00E70F1F">
            <w:pPr>
              <w:numPr>
                <w:ilvl w:val="0"/>
                <w:numId w:val="12"/>
              </w:numPr>
              <w:spacing w:before="100" w:beforeAutospacing="1" w:after="100" w:afterAutospacing="1"/>
              <w:rPr>
                <w:rFonts w:ascii="Calibri" w:hAnsi="Calibri"/>
              </w:rPr>
            </w:pPr>
            <w:r w:rsidRPr="003D2405">
              <w:rPr>
                <w:rFonts w:ascii="Calibri" w:hAnsi="Calibri"/>
              </w:rPr>
              <w:t>in Klasse 3, jeweils am Ende des Schulhalbjahres:</w:t>
            </w:r>
          </w:p>
        </w:tc>
        <w:tc>
          <w:tcPr>
            <w:tcW w:w="4605" w:type="dxa"/>
          </w:tcPr>
          <w:p w:rsidR="00E70F1F" w:rsidRPr="003D2405" w:rsidRDefault="00E70F1F" w:rsidP="00E70F1F">
            <w:pPr>
              <w:pStyle w:val="StandardWeb"/>
              <w:rPr>
                <w:rFonts w:ascii="Calibri" w:hAnsi="Calibri"/>
              </w:rPr>
            </w:pPr>
            <w:r w:rsidRPr="003D2405">
              <w:rPr>
                <w:rFonts w:ascii="Calibri" w:hAnsi="Calibri"/>
              </w:rPr>
              <w:t>Aussagen zur Lernentwicklung und zum Lernstand und zusätzlich eine Note</w:t>
            </w:r>
          </w:p>
          <w:p w:rsidR="00E70F1F" w:rsidRPr="003D2405" w:rsidRDefault="00E70F1F" w:rsidP="00E70F1F">
            <w:pPr>
              <w:pStyle w:val="StandardWeb"/>
              <w:rPr>
                <w:rFonts w:ascii="Calibri" w:hAnsi="Calibri"/>
              </w:rPr>
            </w:pPr>
            <w:r w:rsidRPr="003D2405">
              <w:rPr>
                <w:rFonts w:ascii="Calibri" w:hAnsi="Calibri"/>
              </w:rPr>
              <w:t>Die Schulkonferenz kann allerdings beschließen, auf die Leistungsbewertung mit Noten in der Klasse 3 zu verzichten.</w:t>
            </w:r>
          </w:p>
        </w:tc>
      </w:tr>
      <w:tr w:rsidR="00E70F1F" w:rsidRPr="003D2405">
        <w:trPr>
          <w:tblCellSpacing w:w="0" w:type="dxa"/>
          <w:jc w:val="center"/>
        </w:trPr>
        <w:tc>
          <w:tcPr>
            <w:tcW w:w="4170" w:type="dxa"/>
          </w:tcPr>
          <w:p w:rsidR="00E70F1F" w:rsidRPr="003D2405" w:rsidRDefault="00E70F1F" w:rsidP="00E70F1F">
            <w:pPr>
              <w:numPr>
                <w:ilvl w:val="0"/>
                <w:numId w:val="13"/>
              </w:numPr>
              <w:spacing w:before="100" w:beforeAutospacing="1" w:after="100" w:afterAutospacing="1"/>
              <w:rPr>
                <w:rFonts w:ascii="Calibri" w:hAnsi="Calibri"/>
              </w:rPr>
            </w:pPr>
            <w:r w:rsidRPr="003D2405">
              <w:rPr>
                <w:rFonts w:ascii="Calibri" w:hAnsi="Calibri"/>
              </w:rPr>
              <w:t>in Klasse 4, jeweils am Ende des Schulhalbjahres:</w:t>
            </w:r>
          </w:p>
        </w:tc>
        <w:tc>
          <w:tcPr>
            <w:tcW w:w="4605" w:type="dxa"/>
          </w:tcPr>
          <w:p w:rsidR="00E70F1F" w:rsidRPr="003D2405" w:rsidRDefault="00E70F1F" w:rsidP="00E70F1F">
            <w:pPr>
              <w:pStyle w:val="StandardWeb"/>
              <w:rPr>
                <w:rFonts w:ascii="Calibri" w:hAnsi="Calibri"/>
              </w:rPr>
            </w:pPr>
            <w:r w:rsidRPr="003D2405">
              <w:rPr>
                <w:rFonts w:ascii="Calibri" w:hAnsi="Calibri"/>
              </w:rPr>
              <w:t xml:space="preserve">eine Note </w:t>
            </w:r>
          </w:p>
        </w:tc>
      </w:tr>
    </w:tbl>
    <w:p w:rsidR="00E70F1F" w:rsidRPr="003D2405" w:rsidRDefault="00E70F1F" w:rsidP="00E70F1F">
      <w:pPr>
        <w:pStyle w:val="berschrift3"/>
        <w:rPr>
          <w:rFonts w:ascii="Calibri" w:hAnsi="Calibri"/>
        </w:rPr>
      </w:pPr>
      <w:r w:rsidRPr="003D2405">
        <w:rPr>
          <w:rFonts w:ascii="Calibri" w:hAnsi="Calibri"/>
        </w:rPr>
        <w:t>Richtlinien und Lehrplan Englisch</w:t>
      </w:r>
    </w:p>
    <w:p w:rsidR="00E70F1F" w:rsidRPr="003D2405" w:rsidRDefault="00E70F1F" w:rsidP="00E70F1F">
      <w:pPr>
        <w:pStyle w:val="StandardWeb"/>
        <w:rPr>
          <w:rFonts w:ascii="Calibri" w:hAnsi="Calibri"/>
        </w:rPr>
      </w:pPr>
      <w:r w:rsidRPr="003D2405">
        <w:rPr>
          <w:rFonts w:ascii="Calibri" w:hAnsi="Calibri"/>
        </w:rPr>
        <w:t xml:space="preserve">Die Richtlinien nennen als wesentliche Aufgabe der Grundschule, Kinder an Leistungsanforderungen und den Umgang mit der eigenen Leistungsfähigkeit heranzuführen. Ausgehend von einem </w:t>
      </w:r>
      <w:r w:rsidRPr="003D2405">
        <w:rPr>
          <w:rFonts w:ascii="Calibri" w:hAnsi="Calibri"/>
          <w:b/>
          <w:bCs/>
        </w:rPr>
        <w:t>pädagogischen Leistungsverständnis</w:t>
      </w:r>
      <w:r w:rsidRPr="003D2405">
        <w:rPr>
          <w:rFonts w:ascii="Calibri" w:hAnsi="Calibri"/>
        </w:rPr>
        <w:t xml:space="preserve"> werden dabei Leistungsanforderungen und Leistungsförderung verbunden. </w:t>
      </w:r>
    </w:p>
    <w:p w:rsidR="00E70F1F" w:rsidRPr="003D2405" w:rsidRDefault="00E70F1F" w:rsidP="00E70F1F">
      <w:pPr>
        <w:pStyle w:val="StandardWeb"/>
        <w:rPr>
          <w:rFonts w:ascii="Calibri" w:hAnsi="Calibri"/>
        </w:rPr>
      </w:pPr>
      <w:r w:rsidRPr="003D2405">
        <w:rPr>
          <w:rFonts w:ascii="Calibri" w:hAnsi="Calibri"/>
        </w:rPr>
        <w:t>Dies greift der Lehrplan Englisch auf. Daraus ergeben sich folgende Konsequenzen für die Gestaltung des Englischunterrichts:</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 xml:space="preserve">Den Kindern werden vielfältige Möglichkeiten zu Leistungen in allen Bereichen des Faches auf unterschiedlichen Anforderungsstufen ermöglicht. </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 xml:space="preserve">Sie werden beim Spracherwerb ermutigt und unterstützt. Ihre Versuche, in der Zielsprache zu kommunizieren, werden anerkannt. </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Die Angebote und Aufgaben berücksichtigen die unterschiedlichen sprachlichen Entwicklungsstände.</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Der konstruktive Umgang mit Fehlern ermöglicht die Entwicklung eines positiven Lern- und Leistungsklimas.</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Die Kinder lernen Möglichkeiten kennen, über ihre Lernwege und Lernerfolge nachzudenken und ihre Leistungen realistisch einzuschätzen. Sie werden an Portfolioarbeit herangeführt.</w:t>
      </w:r>
    </w:p>
    <w:p w:rsidR="00E70F1F" w:rsidRPr="003D2405" w:rsidRDefault="00E70F1F" w:rsidP="00E70F1F">
      <w:pPr>
        <w:numPr>
          <w:ilvl w:val="0"/>
          <w:numId w:val="14"/>
        </w:numPr>
        <w:spacing w:before="100" w:beforeAutospacing="1" w:after="100" w:afterAutospacing="1"/>
        <w:rPr>
          <w:rFonts w:ascii="Calibri" w:hAnsi="Calibri"/>
        </w:rPr>
      </w:pPr>
      <w:r w:rsidRPr="003D2405">
        <w:rPr>
          <w:rFonts w:ascii="Calibri" w:hAnsi="Calibri"/>
        </w:rPr>
        <w:t>Sie erhalten aufbauende Rückmeldungen über ihren individuellen Lernstand und konkrete Anregungen für die Weiterarbeit.</w:t>
      </w:r>
    </w:p>
    <w:p w:rsidR="00E70F1F" w:rsidRPr="003D2405" w:rsidRDefault="00E70F1F" w:rsidP="00E70F1F">
      <w:pPr>
        <w:pStyle w:val="StandardWeb"/>
        <w:rPr>
          <w:rFonts w:ascii="Calibri" w:hAnsi="Calibri"/>
        </w:rPr>
      </w:pPr>
      <w:r w:rsidRPr="003D2405">
        <w:rPr>
          <w:rFonts w:ascii="Calibri" w:hAnsi="Calibri"/>
        </w:rPr>
        <w:t>Für die Leistungsbewertung gelten folgende Grundsätze:</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 xml:space="preserve">Grundlage der Bewertung sind  </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der erteilte Unterricht sowie</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die Kompetenzerwartungen des Lehrplans von 2008.</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Die individuelle Lernentwicklung, die Anstrengungen und Lernfortschritte werden bei der Bewertung berücksichtigt.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lastRenderedPageBreak/>
        <w:t>Die Kompetenzerwartungen gewinnen im Laufe der Grundschulzeit ein größeres Gewicht. Sie sind der Maßstab bei der Übergangsempfehlung in die weiterführenden Schulen.</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 xml:space="preserve">Die Bewertungskriterien werden den Kindern vorab verdeutlicht. </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 xml:space="preserve">Die Leistungsbewertung bezieht sich auf </w:t>
      </w:r>
      <w:r w:rsidRPr="003D2405">
        <w:rPr>
          <w:rFonts w:ascii="Calibri" w:hAnsi="Calibri"/>
          <w:b/>
          <w:bCs/>
        </w:rPr>
        <w:t>alle Bereiche des Faches</w:t>
      </w:r>
      <w:r w:rsidRPr="003D2405">
        <w:rPr>
          <w:rFonts w:ascii="Calibri" w:hAnsi="Calibri"/>
        </w:rPr>
        <w:t>, also auch auf die Bereiche Interkulturelles Lernen, Methoden, Verfügbarkeit sprachlicher Mittel.</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Vorrangig werden jedoch das Hör-/Hör-Sehverstehen, das Sprechen und das Leseverstehen bewertet.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Der Schwerpunkt Orthografie wird nicht bewertet.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 xml:space="preserve">Kriterien für die Leistungsbewertung sind Kommunikationsbereitschaft, Kommunikationsfähigkeit, Verständlichkeit und Verfügbarkeit elementarer Redemittel. Dabei wird die </w:t>
      </w:r>
      <w:r w:rsidRPr="003D2405">
        <w:rPr>
          <w:rFonts w:ascii="Calibri" w:hAnsi="Calibri"/>
          <w:b/>
          <w:bCs/>
        </w:rPr>
        <w:t>kommunikative Leistung</w:t>
      </w:r>
      <w:r w:rsidRPr="003D2405">
        <w:rPr>
          <w:rFonts w:ascii="Calibri" w:hAnsi="Calibri"/>
        </w:rPr>
        <w:t xml:space="preserve"> der Kinder höher bewertet als die sprachliche Richtigkeit.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Fehler und Unsicherheiten werden nicht sanktioniert, sondern als Lerngelegenheiten und -herausforderungen genutzt.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 xml:space="preserve">Zur Bewertung werden alle von den Kindern erbrachten Leistungen herangezogen: </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mündliche und praktische Beiträge,</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gelegentliche kurze schriftliche Übungen , die - wie in allen Grundschulfächern - grundsätzlich nicht benotet werden,</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Leistungen, die den Unterricht vorbereiten oder ergänzen,</w:t>
      </w:r>
    </w:p>
    <w:p w:rsidR="00E70F1F" w:rsidRPr="003D2405" w:rsidRDefault="00E70F1F" w:rsidP="00E70F1F">
      <w:pPr>
        <w:numPr>
          <w:ilvl w:val="1"/>
          <w:numId w:val="15"/>
        </w:numPr>
        <w:spacing w:before="100" w:beforeAutospacing="1" w:after="100" w:afterAutospacing="1"/>
        <w:rPr>
          <w:rFonts w:ascii="Calibri" w:hAnsi="Calibri"/>
        </w:rPr>
      </w:pPr>
      <w:r w:rsidRPr="003D2405">
        <w:rPr>
          <w:rFonts w:ascii="Calibri" w:hAnsi="Calibri"/>
        </w:rPr>
        <w:t xml:space="preserve">zusätzlich schriftliche Arbeiten in Klasse 3 und 4. Diese Arbeiten überprüfen komplexe Leistungen. Sie orientieren sich an konkreten kommunikativen Funktionen in möglichst kindgerechten, authentischen Situationen. Diese Arbeiten werden bewertet, aber </w:t>
      </w:r>
      <w:r w:rsidRPr="003D2405">
        <w:rPr>
          <w:rFonts w:ascii="Calibri" w:hAnsi="Calibri"/>
          <w:b/>
          <w:bCs/>
        </w:rPr>
        <w:t>nicht</w:t>
      </w:r>
      <w:r w:rsidRPr="003D2405">
        <w:rPr>
          <w:rFonts w:ascii="Calibri" w:hAnsi="Calibri"/>
        </w:rPr>
        <w:t xml:space="preserve"> benotet.</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Isolierte Leistungsfeststellungen durch Vokabeltests, Grammatikaufgaben und Diktate entsprechen nicht dieser Vorgabe. Sie sind unzulässig.</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Schriftliche Arbeiten sollten nicht länger als 15 Minuten sein.</w:t>
      </w:r>
    </w:p>
    <w:p w:rsidR="00E70F1F" w:rsidRPr="003D2405" w:rsidRDefault="00E70F1F" w:rsidP="00E70F1F">
      <w:pPr>
        <w:numPr>
          <w:ilvl w:val="0"/>
          <w:numId w:val="15"/>
        </w:numPr>
        <w:spacing w:before="100" w:beforeAutospacing="1" w:after="100" w:afterAutospacing="1"/>
        <w:rPr>
          <w:rFonts w:ascii="Calibri" w:hAnsi="Calibri"/>
        </w:rPr>
      </w:pPr>
      <w:r w:rsidRPr="003D2405">
        <w:rPr>
          <w:rFonts w:ascii="Calibri" w:hAnsi="Calibri"/>
        </w:rPr>
        <w:t>Die unterrichtsbegleitende Verwendung des Europäischen Portfolios der Sprachen wird empfohlen. Es kann ebenfalls zur Leistungsbewertung herangezogen werden.</w:t>
      </w:r>
    </w:p>
    <w:p w:rsidR="00E70F1F" w:rsidRPr="003D2405" w:rsidRDefault="00E70F1F" w:rsidP="00E70F1F">
      <w:pPr>
        <w:rPr>
          <w:rFonts w:ascii="Calibri" w:hAnsi="Calibri"/>
          <w:b/>
          <w:sz w:val="28"/>
          <w:szCs w:val="28"/>
        </w:rPr>
      </w:pPr>
    </w:p>
    <w:p w:rsidR="00E70F1F" w:rsidRPr="003D2405" w:rsidRDefault="00E70F1F" w:rsidP="00E70F1F">
      <w:pPr>
        <w:rPr>
          <w:rFonts w:ascii="Calibri" w:hAnsi="Calibri"/>
          <w:b/>
          <w:sz w:val="28"/>
          <w:szCs w:val="28"/>
        </w:rPr>
      </w:pPr>
      <w:r w:rsidRPr="003D2405">
        <w:rPr>
          <w:rFonts w:ascii="Calibri" w:hAnsi="Calibri"/>
          <w:b/>
          <w:sz w:val="28"/>
          <w:szCs w:val="28"/>
        </w:rPr>
        <w:t>Verfahren der Leistungsfeststellung</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Die Leistungsfeststellung hat je nach ihrem Adressaten unterschiedliche Funktionen:</w:t>
      </w:r>
    </w:p>
    <w:p w:rsidR="00E70F1F" w:rsidRPr="003D2405" w:rsidRDefault="00E70F1F" w:rsidP="00E70F1F">
      <w:pPr>
        <w:autoSpaceDE w:val="0"/>
        <w:autoSpaceDN w:val="0"/>
        <w:adjustRightInd w:val="0"/>
        <w:rPr>
          <w:rFonts w:ascii="Calibri" w:hAnsi="Calibri"/>
        </w:rPr>
      </w:pPr>
      <w:proofErr w:type="spellStart"/>
      <w:r w:rsidRPr="003D2405">
        <w:rPr>
          <w:rFonts w:ascii="Calibri" w:hAnsi="Calibri"/>
          <w:bCs/>
        </w:rPr>
        <w:t>Haß</w:t>
      </w:r>
      <w:proofErr w:type="spellEnd"/>
      <w:r w:rsidRPr="003D2405">
        <w:rPr>
          <w:rFonts w:ascii="Calibri" w:hAnsi="Calibri"/>
          <w:bCs/>
        </w:rPr>
        <w:t xml:space="preserve"> </w:t>
      </w:r>
      <w:r w:rsidRPr="003D2405">
        <w:rPr>
          <w:rFonts w:ascii="Calibri" w:hAnsi="Calibri"/>
        </w:rPr>
        <w:t xml:space="preserve">unterscheidet </w:t>
      </w:r>
      <w:r w:rsidRPr="003D2405">
        <w:rPr>
          <w:rFonts w:ascii="Calibri" w:hAnsi="Calibri"/>
          <w:bCs/>
        </w:rPr>
        <w:t xml:space="preserve">vier Funktionen </w:t>
      </w:r>
      <w:r w:rsidRPr="003D2405">
        <w:rPr>
          <w:rFonts w:ascii="Calibri" w:hAnsi="Calibri"/>
        </w:rPr>
        <w:t>von Leistungsbeurteilungen:</w:t>
      </w:r>
    </w:p>
    <w:p w:rsidR="00E70F1F" w:rsidRPr="003D2405" w:rsidRDefault="00E70F1F" w:rsidP="00E70F1F">
      <w:pPr>
        <w:autoSpaceDE w:val="0"/>
        <w:autoSpaceDN w:val="0"/>
        <w:adjustRightInd w:val="0"/>
        <w:rPr>
          <w:rFonts w:ascii="Calibri" w:hAnsi="Calibri"/>
        </w:rPr>
      </w:pPr>
    </w:p>
    <w:p w:rsidR="00E70F1F" w:rsidRPr="003D2405" w:rsidRDefault="00E70F1F" w:rsidP="00E70F1F">
      <w:pPr>
        <w:autoSpaceDE w:val="0"/>
        <w:autoSpaceDN w:val="0"/>
        <w:adjustRightInd w:val="0"/>
        <w:rPr>
          <w:rFonts w:ascii="Calibri" w:hAnsi="Calibri"/>
          <w:bCs/>
          <w:u w:val="single"/>
        </w:rPr>
      </w:pPr>
      <w:r w:rsidRPr="003D2405">
        <w:rPr>
          <w:rFonts w:ascii="Calibri" w:hAnsi="Calibri"/>
        </w:rPr>
        <w:t>„</w:t>
      </w:r>
      <w:r w:rsidRPr="003D2405">
        <w:rPr>
          <w:rFonts w:ascii="Calibri" w:hAnsi="Calibri"/>
          <w:u w:val="single"/>
        </w:rPr>
        <w:t xml:space="preserve">Die </w:t>
      </w:r>
      <w:r w:rsidRPr="003D2405">
        <w:rPr>
          <w:rFonts w:ascii="Calibri" w:hAnsi="Calibri"/>
          <w:bCs/>
          <w:u w:val="single"/>
        </w:rPr>
        <w:t>diagnostische Funktion</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Leistungsbeurteilungen liefern Informationen über den aktuellen Leistungsstand der Lerngruppe und jedes einzelnen Lerners.</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geben Hinweise auf die Effektivität des vorangegangenen Unterrichts.</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helfen, Leistungs- bzw. Lerndefizite aufzudecken.</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sind die Grundlage gezielter therapeutischer Maßnahmen und einer speziell auf die Lerngruppe zugeschnittenen Unterrichtsplanung.</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liefern Erkenntnisse für die Gestaltung von Maßnahmen der inneren und äußeren Differenzierung</w:t>
      </w:r>
    </w:p>
    <w:p w:rsidR="00E70F1F" w:rsidRPr="003D2405" w:rsidRDefault="00E70F1F" w:rsidP="00E70F1F">
      <w:pPr>
        <w:autoSpaceDE w:val="0"/>
        <w:autoSpaceDN w:val="0"/>
        <w:adjustRightInd w:val="0"/>
        <w:ind w:left="1080"/>
        <w:rPr>
          <w:rFonts w:ascii="Calibri" w:hAnsi="Calibri"/>
        </w:rPr>
      </w:pPr>
    </w:p>
    <w:p w:rsidR="00E70F1F" w:rsidRPr="003D2405" w:rsidRDefault="00E70F1F" w:rsidP="00E70F1F">
      <w:pPr>
        <w:autoSpaceDE w:val="0"/>
        <w:autoSpaceDN w:val="0"/>
        <w:adjustRightInd w:val="0"/>
        <w:rPr>
          <w:rFonts w:ascii="Calibri" w:hAnsi="Calibri"/>
          <w:bCs/>
          <w:u w:val="single"/>
        </w:rPr>
      </w:pPr>
      <w:r w:rsidRPr="003D2405">
        <w:rPr>
          <w:rFonts w:ascii="Calibri" w:hAnsi="Calibri"/>
          <w:u w:val="single"/>
        </w:rPr>
        <w:t xml:space="preserve">Die </w:t>
      </w:r>
      <w:r w:rsidRPr="003D2405">
        <w:rPr>
          <w:rFonts w:ascii="Calibri" w:hAnsi="Calibri"/>
          <w:bCs/>
          <w:u w:val="single"/>
        </w:rPr>
        <w:t>informatorische Funktion</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lastRenderedPageBreak/>
        <w:t>Leistungsbeurteilungen informieren die Lerner über ihren individuellen Leistungsstand, über ihre Stärken und Schwächen</w:t>
      </w:r>
      <w:proofErr w:type="gramStart"/>
      <w:r w:rsidRPr="003D2405">
        <w:rPr>
          <w:rFonts w:ascii="Calibri" w:hAnsi="Calibri"/>
        </w:rPr>
        <w:t>..</w:t>
      </w:r>
      <w:proofErr w:type="gramEnd"/>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informieren die Eltern und andere am Erziehungsprozess beteiligte Personen über den aktuellen Leistungsstand des jeweiligen Lerners.</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informieren Lehrerkollegen, die denselben Schüler unterrichten, über dessen Leistung in anderen Fächern.</w:t>
      </w:r>
    </w:p>
    <w:p w:rsidR="00E70F1F" w:rsidRPr="003D2405" w:rsidRDefault="00E70F1F" w:rsidP="00E70F1F">
      <w:pPr>
        <w:autoSpaceDE w:val="0"/>
        <w:autoSpaceDN w:val="0"/>
        <w:adjustRightInd w:val="0"/>
        <w:ind w:left="1080"/>
        <w:rPr>
          <w:rFonts w:ascii="Calibri" w:hAnsi="Calibri"/>
        </w:rPr>
      </w:pPr>
    </w:p>
    <w:p w:rsidR="00E70F1F" w:rsidRPr="003D2405" w:rsidRDefault="00E70F1F" w:rsidP="00E70F1F">
      <w:pPr>
        <w:autoSpaceDE w:val="0"/>
        <w:autoSpaceDN w:val="0"/>
        <w:adjustRightInd w:val="0"/>
        <w:rPr>
          <w:rFonts w:ascii="Calibri" w:hAnsi="Calibri"/>
          <w:bCs/>
          <w:u w:val="single"/>
        </w:rPr>
      </w:pPr>
      <w:r w:rsidRPr="003D2405">
        <w:rPr>
          <w:rFonts w:ascii="Calibri" w:hAnsi="Calibri"/>
          <w:u w:val="single"/>
        </w:rPr>
        <w:t xml:space="preserve">Die </w:t>
      </w:r>
      <w:r w:rsidRPr="003D2405">
        <w:rPr>
          <w:rFonts w:ascii="Calibri" w:hAnsi="Calibri"/>
          <w:bCs/>
          <w:u w:val="single"/>
        </w:rPr>
        <w:t>Differenzierungsfunktion</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Leistungsbeurteilungen ermöglichen oder verhindern Zugänge zu weiterer Bildung (differenzierte Kurse, Zeugnisse, Bildungsempfehlungen, etc.).</w:t>
      </w:r>
    </w:p>
    <w:p w:rsidR="00E70F1F" w:rsidRPr="003D2405" w:rsidRDefault="00E70F1F" w:rsidP="00E70F1F">
      <w:pPr>
        <w:autoSpaceDE w:val="0"/>
        <w:autoSpaceDN w:val="0"/>
        <w:adjustRightInd w:val="0"/>
        <w:ind w:left="1080"/>
        <w:rPr>
          <w:rFonts w:ascii="Calibri" w:hAnsi="Calibri"/>
        </w:rPr>
      </w:pPr>
    </w:p>
    <w:p w:rsidR="00E70F1F" w:rsidRPr="003D2405" w:rsidRDefault="00E70F1F" w:rsidP="00E70F1F">
      <w:pPr>
        <w:autoSpaceDE w:val="0"/>
        <w:autoSpaceDN w:val="0"/>
        <w:adjustRightInd w:val="0"/>
        <w:rPr>
          <w:rFonts w:ascii="Calibri" w:hAnsi="Calibri"/>
          <w:u w:val="single"/>
        </w:rPr>
      </w:pPr>
      <w:r w:rsidRPr="003D2405">
        <w:rPr>
          <w:rFonts w:ascii="Calibri" w:hAnsi="Calibri"/>
          <w:u w:val="single"/>
        </w:rPr>
        <w:t>Die erzieherische Funktion</w:t>
      </w:r>
    </w:p>
    <w:p w:rsidR="00E70F1F" w:rsidRPr="003D2405" w:rsidRDefault="00E70F1F" w:rsidP="00E70F1F">
      <w:pPr>
        <w:numPr>
          <w:ilvl w:val="1"/>
          <w:numId w:val="16"/>
        </w:numPr>
        <w:autoSpaceDE w:val="0"/>
        <w:autoSpaceDN w:val="0"/>
        <w:adjustRightInd w:val="0"/>
        <w:rPr>
          <w:rFonts w:ascii="Calibri" w:hAnsi="Calibri"/>
        </w:rPr>
      </w:pPr>
      <w:r w:rsidRPr="003D2405">
        <w:rPr>
          <w:rFonts w:ascii="Calibri" w:hAnsi="Calibri"/>
        </w:rPr>
        <w:t>Sie motivieren die Schüler zu kontinuierlicher Lernanstrengung.“</w:t>
      </w:r>
      <w:r w:rsidRPr="003D2405">
        <w:rPr>
          <w:rStyle w:val="Funotenzeichen"/>
          <w:rFonts w:ascii="Calibri" w:hAnsi="Calibri"/>
        </w:rPr>
        <w:footnoteReference w:id="1"/>
      </w:r>
    </w:p>
    <w:p w:rsidR="00E70F1F" w:rsidRPr="003D2405" w:rsidRDefault="00E70F1F" w:rsidP="00E70F1F">
      <w:pPr>
        <w:rPr>
          <w:rFonts w:ascii="Calibri" w:hAnsi="Calibri"/>
          <w:shd w:val="clear" w:color="auto" w:fill="FF0000"/>
        </w:rPr>
      </w:pPr>
    </w:p>
    <w:p w:rsidR="00E70F1F" w:rsidRPr="003D2405" w:rsidRDefault="00E70F1F" w:rsidP="00E70F1F">
      <w:pPr>
        <w:rPr>
          <w:rFonts w:ascii="Calibri" w:hAnsi="Calibri"/>
        </w:rPr>
      </w:pP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 xml:space="preserve">Die </w:t>
      </w:r>
      <w:r w:rsidRPr="003D2405">
        <w:rPr>
          <w:rFonts w:ascii="Calibri" w:hAnsi="Calibri"/>
          <w:b/>
        </w:rPr>
        <w:t>prozessbegleitende oder formative Evaluation</w:t>
      </w:r>
      <w:r w:rsidRPr="003D2405">
        <w:rPr>
          <w:rFonts w:ascii="Calibri" w:hAnsi="Calibri"/>
        </w:rPr>
        <w:t xml:space="preserve"> dient der direkten Optimierung des Lernangebots: die Lernvoraussetzungen der Kinder können im Anschluss besser berücksichtigt, Lernangebote gezielter geplant, Fördermaßnahmen ergriffen werden.</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 xml:space="preserve">Die </w:t>
      </w:r>
      <w:r w:rsidRPr="003D2405">
        <w:rPr>
          <w:rFonts w:ascii="Calibri" w:hAnsi="Calibri"/>
          <w:b/>
        </w:rPr>
        <w:t>punktuelle oder</w:t>
      </w:r>
      <w:r w:rsidRPr="003D2405">
        <w:rPr>
          <w:rFonts w:ascii="Calibri" w:hAnsi="Calibri"/>
        </w:rPr>
        <w:t xml:space="preserve"> </w:t>
      </w:r>
      <w:proofErr w:type="spellStart"/>
      <w:r w:rsidRPr="003D2405">
        <w:rPr>
          <w:rFonts w:ascii="Calibri" w:hAnsi="Calibri"/>
          <w:b/>
        </w:rPr>
        <w:t>summative</w:t>
      </w:r>
      <w:proofErr w:type="spellEnd"/>
      <w:r w:rsidRPr="003D2405">
        <w:rPr>
          <w:rFonts w:ascii="Calibri" w:hAnsi="Calibri"/>
          <w:b/>
        </w:rPr>
        <w:t xml:space="preserve"> Evaluation</w:t>
      </w:r>
      <w:r w:rsidRPr="003D2405">
        <w:rPr>
          <w:rFonts w:ascii="Calibri" w:hAnsi="Calibri"/>
        </w:rPr>
        <w:t xml:space="preserve"> erfasst eher komplexe Ziele und dient als abschließende Maßnahme der Kontrolle, welche Ziele erreicht wurden und über welche Kompetenzen die Lerner verfügen.</w:t>
      </w:r>
    </w:p>
    <w:p w:rsidR="00E70F1F" w:rsidRPr="003D2405" w:rsidRDefault="00E70F1F" w:rsidP="00E70F1F">
      <w:pPr>
        <w:rPr>
          <w:rFonts w:ascii="Calibri" w:hAnsi="Calibri"/>
        </w:rPr>
      </w:pPr>
    </w:p>
    <w:p w:rsidR="00E70F1F" w:rsidRPr="003D2405" w:rsidRDefault="00E70F1F" w:rsidP="00E70F1F">
      <w:pPr>
        <w:rPr>
          <w:rFonts w:ascii="Calibri" w:hAnsi="Calibri"/>
        </w:rPr>
      </w:pPr>
    </w:p>
    <w:p w:rsidR="00E70F1F" w:rsidRPr="003D2405" w:rsidRDefault="00E70F1F" w:rsidP="00E70F1F">
      <w:pPr>
        <w:rPr>
          <w:rFonts w:ascii="Calibri" w:hAnsi="Calibri"/>
          <w:b/>
          <w:sz w:val="28"/>
          <w:szCs w:val="28"/>
        </w:rPr>
      </w:pPr>
      <w:r w:rsidRPr="003D2405">
        <w:rPr>
          <w:rFonts w:ascii="Calibri" w:hAnsi="Calibri"/>
          <w:b/>
          <w:sz w:val="28"/>
          <w:szCs w:val="28"/>
        </w:rPr>
        <w:t>Prozessbegleitende Leistungsfeststellung</w:t>
      </w:r>
    </w:p>
    <w:p w:rsidR="00E70F1F" w:rsidRPr="003D2405" w:rsidRDefault="00E70F1F" w:rsidP="00E70F1F">
      <w:pPr>
        <w:rPr>
          <w:rFonts w:ascii="Calibri" w:hAnsi="Calibri"/>
          <w:b/>
        </w:rPr>
      </w:pPr>
    </w:p>
    <w:p w:rsidR="00E70F1F" w:rsidRPr="003D2405" w:rsidRDefault="00E70F1F" w:rsidP="00E70F1F">
      <w:pPr>
        <w:rPr>
          <w:rFonts w:ascii="Calibri" w:hAnsi="Calibri"/>
        </w:rPr>
      </w:pPr>
      <w:r w:rsidRPr="003D2405">
        <w:rPr>
          <w:rFonts w:ascii="Calibri" w:hAnsi="Calibri"/>
        </w:rPr>
        <w:t xml:space="preserve">Die Ausführungen im Lehrplan stellen die </w:t>
      </w:r>
      <w:r w:rsidRPr="003D2405">
        <w:rPr>
          <w:rFonts w:ascii="Calibri" w:hAnsi="Calibri"/>
          <w:b/>
        </w:rPr>
        <w:t>prozessbegleitende Leistungsbeobachtung</w:t>
      </w:r>
      <w:r w:rsidRPr="003D2405">
        <w:rPr>
          <w:rFonts w:ascii="Calibri" w:hAnsi="Calibri"/>
        </w:rPr>
        <w:t xml:space="preserve"> in den Mittelpunkt. Beobachtungen, die eine Lehrkraft während des Unterrichts macht, können als Notizen in Form von Tagesnotizen auf Karteikarten, in Heften o.ä. oder auf </w:t>
      </w:r>
      <w:r w:rsidRPr="003D2405">
        <w:rPr>
          <w:rFonts w:ascii="Calibri" w:hAnsi="Calibri"/>
          <w:b/>
        </w:rPr>
        <w:t>Beobachtungsbögen</w:t>
      </w:r>
      <w:r w:rsidRPr="003D2405">
        <w:rPr>
          <w:rFonts w:ascii="Calibri" w:hAnsi="Calibri"/>
        </w:rPr>
        <w:t xml:space="preserve"> festgehalten werden.</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In einer Folge von Stunden beobachtet die Lehrerin damit immer andere Kinder, so dass im Laufe des Schuljahres alle Kinder in unterschiedlichen Situationen in den Blick genommen werden. Die Beobachtung in kleinen Gruppen ermöglicht, die Leistungen von Kindern wahrzunehmen, die in der Großgruppe ihre Kompetenzen nicht zeigen können.</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Für Klassen der Schuleingangsstufe eignet sich ein solches Verfahren gut, weil der Leistungsdruck gering ist, die Beobachtung von den Kindern nicht wahrgenommen wird und die Lehrerin dennoch über eine fundierte Grundlage für Elterngespräche verfügt.</w:t>
      </w:r>
    </w:p>
    <w:p w:rsidR="00E70F1F" w:rsidRPr="003D2405" w:rsidRDefault="00E70F1F" w:rsidP="00E70F1F">
      <w:pPr>
        <w:rPr>
          <w:rFonts w:ascii="Calibri" w:hAnsi="Calibri"/>
          <w:b/>
          <w:bCs/>
        </w:rPr>
      </w:pPr>
    </w:p>
    <w:p w:rsidR="00E70F1F" w:rsidRPr="003D2405" w:rsidRDefault="00E70F1F" w:rsidP="00E70F1F">
      <w:pPr>
        <w:pStyle w:val="berschrift1"/>
        <w:rPr>
          <w:rFonts w:ascii="Calibri" w:hAnsi="Calibri" w:cs="Times New Roman"/>
          <w:b w:val="0"/>
          <w:sz w:val="24"/>
          <w:szCs w:val="24"/>
        </w:rPr>
      </w:pPr>
      <w:r w:rsidRPr="003D2405">
        <w:rPr>
          <w:rFonts w:ascii="Calibri" w:hAnsi="Calibri" w:cs="Times New Roman"/>
          <w:sz w:val="24"/>
          <w:szCs w:val="24"/>
        </w:rPr>
        <w:t>Grenzen und Schwierigkeiten</w:t>
      </w:r>
      <w:r w:rsidRPr="003D2405">
        <w:rPr>
          <w:rFonts w:ascii="Calibri" w:hAnsi="Calibri" w:cs="Times New Roman"/>
          <w:b w:val="0"/>
          <w:sz w:val="24"/>
          <w:szCs w:val="24"/>
        </w:rPr>
        <w:t xml:space="preserve"> liegen in folgenden Bereichen:</w:t>
      </w:r>
    </w:p>
    <w:p w:rsidR="00E70F1F" w:rsidRPr="003D2405" w:rsidRDefault="00E70F1F" w:rsidP="00E70F1F">
      <w:pPr>
        <w:rPr>
          <w:rFonts w:ascii="Calibri" w:hAnsi="Calibri"/>
        </w:rPr>
      </w:pPr>
      <w:r w:rsidRPr="003D2405">
        <w:rPr>
          <w:rFonts w:ascii="Calibri" w:hAnsi="Calibri"/>
        </w:rPr>
        <w:t xml:space="preserve">Beim Einsatz von Beobachtungsbögen ist häufig weder eine inhaltliche noch eine zeitliche Transparenz gegeben, eine unmittelbare Rückmeldung an die Kinder erfolgt nur begrenzt. </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lastRenderedPageBreak/>
        <w:t xml:space="preserve">Die große Anzahl von didaktischen, methodischen und disziplinarischen Entscheidungen erschwert die gezielte und konzentrierte Beobachtung einzelner Kinder. Die Vermischung von Unterrichten und Bewerten verhindert häufig präzise Aussagen. </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Viele konfektionierte Beobachtungsbögen sind sehr detailliert und fragen eine Vielzahl von Einzelangaben ab.</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Mit zunehmendem Alter wird den Kindern bewusst, dass die Lehrkraft ihre Leistungen im Lernprozess beobachtet und für die Leistungsbewertung auf dem Zeugnis heranzieht. Situationen des Spracherwerbs und der Leistungsmessung sind für die Kinder nicht mehr deutlich voneinander abgegrenzt. Der Mut, sich in Gesprächen zu äußern sinkt, wenn die Sorge besteht, dass alle Äußerungen zur Leistungsbewertung herangezogen werden können.</w:t>
      </w:r>
    </w:p>
    <w:p w:rsidR="00E70F1F" w:rsidRPr="003D2405" w:rsidRDefault="00E70F1F" w:rsidP="00E70F1F">
      <w:pPr>
        <w:tabs>
          <w:tab w:val="num" w:pos="360"/>
        </w:tabs>
        <w:ind w:left="360" w:hanging="360"/>
        <w:rPr>
          <w:rFonts w:ascii="Calibri" w:hAnsi="Calibri"/>
        </w:rPr>
      </w:pPr>
    </w:p>
    <w:p w:rsidR="00E70F1F" w:rsidRPr="003D2405" w:rsidRDefault="00E70F1F" w:rsidP="00E70F1F">
      <w:pPr>
        <w:rPr>
          <w:rFonts w:ascii="Calibri" w:hAnsi="Calibri"/>
        </w:rPr>
      </w:pPr>
      <w:r w:rsidRPr="003D2405">
        <w:rPr>
          <w:rFonts w:ascii="Calibri" w:hAnsi="Calibri"/>
        </w:rPr>
        <w:t>Der Einsatz als Fachkraft verhindert, dass im Laufe des Unterrichtsvormittages qualitativ gute Notizen gemacht werden können. Am Nachmittag aber sind die Eindrücke aus den Vormittagsstunden bereits überlagert.</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Wenn man diese Einschränkungen berücksichtigt, können Beobachtungsbögen dennoch hilfreich sein, die Wahrnehmung von Entwicklungen einzelner Kinder zu unterstützen.</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Die folgenden, unterschiedlich aufgebauten Beobachtungsbögen zeigen beispielhaft, wie gezielte Beobachtungen dokumentiert werden können. Sie können als Anregung für eigene, an die Erfordernisse des jeweiligen Schulstandortes und der Lerngruppe angepasste Raster dienen.</w:t>
      </w:r>
    </w:p>
    <w:p w:rsidR="00E70F1F" w:rsidRPr="003D2405" w:rsidRDefault="00E70F1F" w:rsidP="00E70F1F">
      <w:pPr>
        <w:rPr>
          <w:rFonts w:ascii="Calibri" w:hAnsi="Calibri"/>
        </w:rPr>
      </w:pPr>
    </w:p>
    <w:p w:rsidR="00E70F1F" w:rsidRDefault="00E70F1F" w:rsidP="00E70F1F">
      <w:pPr>
        <w:rPr>
          <w:rFonts w:ascii="Calibri" w:hAnsi="Calibri"/>
          <w:sz w:val="22"/>
          <w:u w:val="single"/>
        </w:rPr>
        <w:sectPr w:rsidR="00E70F1F" w:rsidSect="00B55D9A">
          <w:pgSz w:w="11900" w:h="16840"/>
          <w:pgMar w:top="1417" w:right="1417" w:bottom="1134" w:left="1417" w:header="708" w:footer="708" w:gutter="0"/>
          <w:cols w:space="708"/>
          <w:docGrid w:linePitch="360"/>
        </w:sectPr>
      </w:pPr>
    </w:p>
    <w:p w:rsidR="00E70F1F" w:rsidRDefault="00E70F1F" w:rsidP="00E70F1F">
      <w:pPr>
        <w:spacing w:line="360" w:lineRule="auto"/>
        <w:rPr>
          <w:rFonts w:ascii="Arial" w:eastAsia="Arial Unicode MS" w:hAnsi="Arial" w:cs="Arial"/>
          <w:b/>
        </w:rPr>
      </w:pPr>
      <w:r>
        <w:rPr>
          <w:rFonts w:ascii="Arial" w:eastAsia="Arial Unicode MS" w:hAnsi="Arial" w:cs="Arial"/>
          <w:b/>
        </w:rPr>
        <w:lastRenderedPageBreak/>
        <w:t>Schuleingangsstufe</w:t>
      </w:r>
    </w:p>
    <w:p w:rsidR="00E70F1F" w:rsidRPr="005575E6" w:rsidRDefault="00E70F1F" w:rsidP="00E70F1F">
      <w:pPr>
        <w:spacing w:line="360" w:lineRule="auto"/>
        <w:rPr>
          <w:rFonts w:ascii="Grundschrift" w:eastAsia="Arial Unicode MS" w:hAnsi="Grundschrift" w:cs="Arial"/>
          <w:b/>
          <w:i/>
          <w:sz w:val="28"/>
          <w:szCs w:val="28"/>
        </w:rPr>
      </w:pPr>
      <w:r>
        <w:rPr>
          <w:rFonts w:ascii="Arial" w:eastAsia="Arial Unicode MS" w:hAnsi="Arial" w:cs="Arial"/>
          <w:b/>
        </w:rPr>
        <w:t xml:space="preserve">Name: </w:t>
      </w:r>
      <w:r>
        <w:rPr>
          <w:rFonts w:ascii="Grundschrift" w:eastAsia="Arial Unicode MS" w:hAnsi="Grundschrift" w:cs="Arial"/>
          <w:b/>
          <w:i/>
          <w:sz w:val="28"/>
          <w:szCs w:val="28"/>
        </w:rPr>
        <w:t xml:space="preserve">                                                                                                                 </w:t>
      </w:r>
      <w:r>
        <w:rPr>
          <w:rFonts w:ascii="Arial" w:eastAsia="Arial Unicode MS" w:hAnsi="Arial" w:cs="Arial"/>
          <w:b/>
        </w:rPr>
        <w:t xml:space="preserve">Klasse: </w:t>
      </w:r>
    </w:p>
    <w:p w:rsidR="00E70F1F" w:rsidRDefault="00E70F1F" w:rsidP="00E70F1F">
      <w:pPr>
        <w:rPr>
          <w:rFonts w:ascii="Arial" w:hAnsi="Arial" w:cs="Arial"/>
          <w:b/>
        </w:rPr>
      </w:pPr>
      <w:r>
        <w:rPr>
          <w:rFonts w:ascii="Arial" w:hAnsi="Arial" w:cs="Arial"/>
          <w:b/>
          <w:sz w:val="28"/>
          <w:szCs w:val="28"/>
        </w:rPr>
        <w:t>++</w:t>
      </w:r>
      <w:r>
        <w:rPr>
          <w:rFonts w:ascii="Arial" w:hAnsi="Arial" w:cs="Arial"/>
          <w:b/>
          <w:sz w:val="34"/>
          <w:szCs w:val="34"/>
        </w:rPr>
        <w:t xml:space="preserve"> </w:t>
      </w:r>
      <w:r>
        <w:rPr>
          <w:rFonts w:ascii="Arial" w:hAnsi="Arial" w:cs="Arial"/>
          <w:b/>
          <w:sz w:val="20"/>
          <w:szCs w:val="20"/>
        </w:rPr>
        <w:t>= selbstständig und sicher</w:t>
      </w:r>
      <w:r>
        <w:rPr>
          <w:rFonts w:ascii="Arial" w:hAnsi="Arial" w:cs="Arial"/>
          <w:b/>
        </w:rPr>
        <w:t xml:space="preserve">   </w:t>
      </w:r>
      <w:r>
        <w:rPr>
          <w:rFonts w:ascii="Arial" w:hAnsi="Arial" w:cs="Arial"/>
          <w:b/>
          <w:sz w:val="28"/>
          <w:szCs w:val="28"/>
        </w:rPr>
        <w:t>+</w:t>
      </w:r>
      <w:r>
        <w:rPr>
          <w:rFonts w:ascii="Arial" w:hAnsi="Arial" w:cs="Arial"/>
          <w:b/>
          <w:sz w:val="20"/>
          <w:szCs w:val="20"/>
        </w:rPr>
        <w:t xml:space="preserve"> = meistens sicher</w:t>
      </w:r>
      <w:r>
        <w:rPr>
          <w:rFonts w:ascii="Arial" w:hAnsi="Arial" w:cs="Arial"/>
          <w:b/>
        </w:rPr>
        <w:t xml:space="preserve">      </w:t>
      </w:r>
      <w:r>
        <w:rPr>
          <w:rFonts w:ascii="Arial" w:hAnsi="Arial" w:cs="Arial"/>
          <w:b/>
          <w:sz w:val="28"/>
          <w:szCs w:val="28"/>
        </w:rPr>
        <w:t>o</w:t>
      </w:r>
      <w:r>
        <w:rPr>
          <w:rFonts w:ascii="Arial" w:hAnsi="Arial" w:cs="Arial"/>
          <w:b/>
          <w:sz w:val="34"/>
          <w:szCs w:val="34"/>
        </w:rPr>
        <w:t xml:space="preserve"> </w:t>
      </w:r>
      <w:r>
        <w:rPr>
          <w:rFonts w:ascii="Arial" w:hAnsi="Arial" w:cs="Arial"/>
          <w:b/>
          <w:sz w:val="20"/>
          <w:szCs w:val="20"/>
        </w:rPr>
        <w:t>= hin und wieder auf Unterstützung angewiesen</w:t>
      </w:r>
      <w:r>
        <w:rPr>
          <w:rFonts w:ascii="Arial" w:hAnsi="Arial" w:cs="Arial"/>
          <w:b/>
          <w:sz w:val="34"/>
          <w:szCs w:val="34"/>
        </w:rPr>
        <w:t xml:space="preserve">    </w:t>
      </w:r>
      <w:r>
        <w:rPr>
          <w:rFonts w:ascii="Arial" w:hAnsi="Arial" w:cs="Arial"/>
          <w:b/>
          <w:sz w:val="28"/>
          <w:szCs w:val="28"/>
        </w:rPr>
        <w:t>-</w:t>
      </w:r>
      <w:r>
        <w:rPr>
          <w:rFonts w:ascii="Arial" w:hAnsi="Arial" w:cs="Arial"/>
          <w:b/>
          <w:sz w:val="34"/>
          <w:szCs w:val="34"/>
        </w:rPr>
        <w:t xml:space="preserve"> </w:t>
      </w:r>
      <w:r>
        <w:rPr>
          <w:rFonts w:ascii="Arial" w:hAnsi="Arial" w:cs="Arial"/>
          <w:b/>
          <w:sz w:val="20"/>
          <w:szCs w:val="20"/>
        </w:rPr>
        <w:t>= nur mit Unterstützung</w:t>
      </w:r>
      <w:r>
        <w:rPr>
          <w:rFonts w:ascii="Arial" w:hAnsi="Arial" w:cs="Arial"/>
          <w:b/>
        </w:rPr>
        <w:t xml:space="preserve"> </w:t>
      </w:r>
    </w:p>
    <w:p w:rsidR="00E70F1F" w:rsidRDefault="00E70F1F" w:rsidP="00E70F1F">
      <w:pPr>
        <w:rPr>
          <w:rFonts w:ascii="Arial" w:hAnsi="Arial" w:cs="Arial"/>
          <w:sz w:val="20"/>
          <w:szCs w:val="20"/>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2061"/>
        <w:gridCol w:w="2100"/>
        <w:gridCol w:w="2084"/>
      </w:tblGrid>
      <w:tr w:rsidR="00E70F1F">
        <w:trPr>
          <w:trHeight w:val="345"/>
        </w:trPr>
        <w:tc>
          <w:tcPr>
            <w:tcW w:w="2752" w:type="pct"/>
            <w:tcBorders>
              <w:bottom w:val="single" w:sz="4" w:space="0" w:color="auto"/>
            </w:tcBorders>
          </w:tcPr>
          <w:p w:rsidR="00E70F1F" w:rsidRDefault="00E70F1F" w:rsidP="00E70F1F">
            <w:pPr>
              <w:rPr>
                <w:rFonts w:ascii="Arial" w:hAnsi="Arial" w:cs="Arial"/>
                <w:b/>
                <w:sz w:val="22"/>
                <w:szCs w:val="22"/>
              </w:rPr>
            </w:pPr>
            <w:r>
              <w:rPr>
                <w:rFonts w:ascii="Arial" w:hAnsi="Arial" w:cs="Arial"/>
                <w:b/>
                <w:sz w:val="22"/>
                <w:szCs w:val="22"/>
              </w:rPr>
              <w:t>Kompetenzen</w:t>
            </w:r>
          </w:p>
        </w:tc>
        <w:tc>
          <w:tcPr>
            <w:tcW w:w="742" w:type="pct"/>
            <w:tcBorders>
              <w:bottom w:val="single" w:sz="4" w:space="0" w:color="auto"/>
            </w:tcBorders>
            <w:shd w:val="clear" w:color="auto" w:fill="auto"/>
          </w:tcPr>
          <w:p w:rsidR="00E70F1F" w:rsidRDefault="00E70F1F" w:rsidP="00E70F1F">
            <w:pPr>
              <w:jc w:val="center"/>
              <w:rPr>
                <w:rFonts w:ascii="Arial" w:hAnsi="Arial" w:cs="Arial"/>
                <w:b/>
                <w:sz w:val="22"/>
                <w:szCs w:val="22"/>
              </w:rPr>
            </w:pPr>
            <w:r>
              <w:rPr>
                <w:rFonts w:ascii="Arial" w:hAnsi="Arial" w:cs="Arial"/>
                <w:b/>
                <w:sz w:val="22"/>
                <w:szCs w:val="22"/>
              </w:rPr>
              <w:t>Klasse 1, 2. Hj.</w:t>
            </w:r>
          </w:p>
        </w:tc>
        <w:tc>
          <w:tcPr>
            <w:tcW w:w="756" w:type="pct"/>
            <w:tcBorders>
              <w:bottom w:val="single" w:sz="4" w:space="0" w:color="auto"/>
            </w:tcBorders>
            <w:shd w:val="clear" w:color="auto" w:fill="auto"/>
          </w:tcPr>
          <w:p w:rsidR="00E70F1F" w:rsidRDefault="00E70F1F" w:rsidP="00E70F1F">
            <w:pPr>
              <w:jc w:val="center"/>
              <w:rPr>
                <w:rFonts w:ascii="Arial" w:hAnsi="Arial" w:cs="Arial"/>
                <w:b/>
                <w:sz w:val="22"/>
                <w:szCs w:val="22"/>
              </w:rPr>
            </w:pPr>
            <w:r>
              <w:rPr>
                <w:rFonts w:ascii="Arial" w:hAnsi="Arial" w:cs="Arial"/>
                <w:b/>
                <w:sz w:val="22"/>
                <w:szCs w:val="22"/>
              </w:rPr>
              <w:t xml:space="preserve">Klasse 2, 1. Hj.  </w:t>
            </w:r>
          </w:p>
        </w:tc>
        <w:tc>
          <w:tcPr>
            <w:tcW w:w="750" w:type="pct"/>
            <w:tcBorders>
              <w:bottom w:val="single" w:sz="4" w:space="0" w:color="auto"/>
            </w:tcBorders>
            <w:shd w:val="clear" w:color="auto" w:fill="auto"/>
          </w:tcPr>
          <w:p w:rsidR="00E70F1F" w:rsidRDefault="00E70F1F" w:rsidP="00E70F1F">
            <w:pPr>
              <w:jc w:val="center"/>
              <w:rPr>
                <w:rFonts w:ascii="Arial" w:hAnsi="Arial" w:cs="Arial"/>
                <w:b/>
                <w:sz w:val="22"/>
                <w:szCs w:val="22"/>
              </w:rPr>
            </w:pPr>
            <w:r>
              <w:rPr>
                <w:rFonts w:ascii="Arial" w:hAnsi="Arial" w:cs="Arial"/>
                <w:b/>
                <w:sz w:val="22"/>
                <w:szCs w:val="22"/>
              </w:rPr>
              <w:t xml:space="preserve">Klasse 2, 2. Hj.  </w:t>
            </w:r>
          </w:p>
        </w:tc>
      </w:tr>
      <w:tr w:rsidR="00E70F1F">
        <w:trPr>
          <w:trHeight w:val="345"/>
        </w:trPr>
        <w:tc>
          <w:tcPr>
            <w:tcW w:w="2752" w:type="pct"/>
            <w:shd w:val="clear" w:color="auto" w:fill="B3B3B3"/>
          </w:tcPr>
          <w:p w:rsidR="00E70F1F" w:rsidRDefault="00E70F1F" w:rsidP="00E70F1F">
            <w:pPr>
              <w:rPr>
                <w:rFonts w:ascii="Arial" w:hAnsi="Arial" w:cs="Arial"/>
                <w:b/>
                <w:sz w:val="22"/>
                <w:szCs w:val="22"/>
              </w:rPr>
            </w:pPr>
            <w:r>
              <w:rPr>
                <w:rFonts w:ascii="Arial" w:hAnsi="Arial" w:cs="Arial"/>
                <w:b/>
                <w:sz w:val="22"/>
                <w:szCs w:val="22"/>
              </w:rPr>
              <w:t xml:space="preserve">Hörverstehen/Hör-Sehverstehen: </w:t>
            </w:r>
            <w:r>
              <w:rPr>
                <w:rFonts w:ascii="Arial" w:hAnsi="Arial" w:cs="Arial"/>
                <w:sz w:val="20"/>
                <w:szCs w:val="20"/>
              </w:rPr>
              <w:t>Der Schüler/die Schülerin kann wesentliche Äußerungen und Informationen aus kleinen Gesprächssituationen und Hörtexten mit bekanntem Wortschatz verstehen, d.h. auf dieser Stufe:</w:t>
            </w:r>
          </w:p>
        </w:tc>
        <w:tc>
          <w:tcPr>
            <w:tcW w:w="742" w:type="pct"/>
            <w:shd w:val="clear" w:color="auto" w:fill="B3B3B3"/>
            <w:vAlign w:val="center"/>
          </w:tcPr>
          <w:p w:rsidR="00E70F1F" w:rsidRPr="00B93DC6" w:rsidRDefault="00E70F1F" w:rsidP="00E70F1F">
            <w:pPr>
              <w:jc w:val="center"/>
              <w:rPr>
                <w:rFonts w:ascii="Arial" w:hAnsi="Arial" w:cs="Arial"/>
                <w:sz w:val="28"/>
                <w:szCs w:val="28"/>
                <w:highlight w:val="yellow"/>
              </w:rPr>
            </w:pPr>
          </w:p>
        </w:tc>
        <w:tc>
          <w:tcPr>
            <w:tcW w:w="756" w:type="pct"/>
            <w:shd w:val="clear" w:color="auto" w:fill="B3B3B3"/>
            <w:vAlign w:val="center"/>
          </w:tcPr>
          <w:p w:rsidR="00E70F1F" w:rsidRPr="00B93DC6" w:rsidRDefault="00E70F1F" w:rsidP="00E70F1F">
            <w:pPr>
              <w:jc w:val="center"/>
              <w:rPr>
                <w:rFonts w:ascii="Arial" w:hAnsi="Arial" w:cs="Arial"/>
                <w:sz w:val="28"/>
                <w:szCs w:val="28"/>
                <w:highlight w:val="yellow"/>
              </w:rPr>
            </w:pPr>
          </w:p>
        </w:tc>
        <w:tc>
          <w:tcPr>
            <w:tcW w:w="750" w:type="pct"/>
            <w:shd w:val="clear" w:color="auto" w:fill="B3B3B3"/>
            <w:vAlign w:val="center"/>
          </w:tcPr>
          <w:p w:rsidR="00E70F1F" w:rsidRPr="00B93DC6" w:rsidRDefault="00E70F1F" w:rsidP="00E70F1F">
            <w:pPr>
              <w:jc w:val="center"/>
              <w:rPr>
                <w:rFonts w:ascii="Arial" w:hAnsi="Arial" w:cs="Arial"/>
                <w:sz w:val="28"/>
                <w:szCs w:val="28"/>
                <w:highlight w:val="yellow"/>
              </w:rPr>
            </w:pPr>
          </w:p>
        </w:tc>
      </w:tr>
      <w:tr w:rsidR="00E70F1F">
        <w:trPr>
          <w:trHeight w:val="345"/>
        </w:trPr>
        <w:tc>
          <w:tcPr>
            <w:tcW w:w="2752" w:type="pct"/>
          </w:tcPr>
          <w:p w:rsidR="00E70F1F" w:rsidRDefault="00E70F1F" w:rsidP="00E70F1F">
            <w:pPr>
              <w:numPr>
                <w:ilvl w:val="0"/>
                <w:numId w:val="29"/>
              </w:numPr>
              <w:rPr>
                <w:rFonts w:ascii="Arial" w:hAnsi="Arial" w:cs="Arial"/>
                <w:sz w:val="20"/>
                <w:szCs w:val="20"/>
              </w:rPr>
            </w:pPr>
            <w:r>
              <w:rPr>
                <w:rFonts w:ascii="Arial" w:hAnsi="Arial" w:cs="Arial"/>
                <w:sz w:val="20"/>
                <w:szCs w:val="20"/>
              </w:rPr>
              <w:t>versteht einzelne Wörter und Wortfolgen</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Pr>
          <w:p w:rsidR="00E70F1F" w:rsidRDefault="00E70F1F" w:rsidP="00E70F1F">
            <w:pPr>
              <w:numPr>
                <w:ilvl w:val="0"/>
                <w:numId w:val="29"/>
              </w:numPr>
              <w:rPr>
                <w:rFonts w:ascii="Arial" w:hAnsi="Arial" w:cs="Arial"/>
                <w:sz w:val="20"/>
                <w:szCs w:val="20"/>
              </w:rPr>
            </w:pPr>
            <w:r>
              <w:rPr>
                <w:rFonts w:ascii="Arial" w:hAnsi="Arial" w:cs="Arial"/>
                <w:sz w:val="20"/>
                <w:szCs w:val="20"/>
              </w:rPr>
              <w:t>versteht häufig gehörte einfache Aufforderungen und Erklärungen im Unterrichtsgeschehen</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Borders>
              <w:bottom w:val="single" w:sz="4" w:space="0" w:color="auto"/>
            </w:tcBorders>
          </w:tcPr>
          <w:p w:rsidR="00E70F1F" w:rsidRDefault="00E70F1F" w:rsidP="00E70F1F">
            <w:pPr>
              <w:numPr>
                <w:ilvl w:val="0"/>
                <w:numId w:val="29"/>
              </w:numPr>
              <w:rPr>
                <w:rFonts w:ascii="Arial" w:hAnsi="Arial" w:cs="Arial"/>
                <w:sz w:val="20"/>
                <w:szCs w:val="20"/>
              </w:rPr>
            </w:pPr>
            <w:r>
              <w:rPr>
                <w:rFonts w:ascii="Arial" w:hAnsi="Arial" w:cs="Arial"/>
                <w:sz w:val="20"/>
                <w:szCs w:val="20"/>
              </w:rPr>
              <w:t>versteht zentrale Aspekte von Texten, Liedern und Reimen</w:t>
            </w:r>
          </w:p>
        </w:tc>
        <w:tc>
          <w:tcPr>
            <w:tcW w:w="742"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6"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0"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shd w:val="clear" w:color="auto" w:fill="B3B3B3"/>
          </w:tcPr>
          <w:p w:rsidR="00E70F1F" w:rsidRDefault="00E70F1F" w:rsidP="00E70F1F">
            <w:pPr>
              <w:rPr>
                <w:rFonts w:ascii="Arial" w:hAnsi="Arial" w:cs="Arial"/>
                <w:b/>
                <w:sz w:val="22"/>
                <w:szCs w:val="22"/>
              </w:rPr>
            </w:pPr>
            <w:r>
              <w:rPr>
                <w:rFonts w:ascii="Arial" w:hAnsi="Arial" w:cs="Arial"/>
                <w:b/>
                <w:sz w:val="22"/>
                <w:szCs w:val="22"/>
              </w:rPr>
              <w:t xml:space="preserve">Sprechen: </w:t>
            </w:r>
            <w:r>
              <w:rPr>
                <w:rFonts w:ascii="Arial" w:hAnsi="Arial" w:cs="Arial"/>
                <w:sz w:val="20"/>
                <w:szCs w:val="20"/>
              </w:rPr>
              <w:t>Der Schüler/die Schülerin kann sich in vertrauten (Gesprächs-) Situationen verständigen und mitteilen und verfügt über eine angemessene verständliche Aussprache und Intonation, d.h. auf dieser Stufe:</w:t>
            </w:r>
          </w:p>
        </w:tc>
        <w:tc>
          <w:tcPr>
            <w:tcW w:w="742" w:type="pct"/>
            <w:shd w:val="clear" w:color="auto" w:fill="B3B3B3"/>
            <w:vAlign w:val="center"/>
          </w:tcPr>
          <w:p w:rsidR="00E70F1F" w:rsidRPr="00B93DC6" w:rsidRDefault="00E70F1F" w:rsidP="00E70F1F">
            <w:pPr>
              <w:jc w:val="center"/>
              <w:rPr>
                <w:rFonts w:ascii="Arial" w:hAnsi="Arial" w:cs="Arial"/>
                <w:sz w:val="28"/>
                <w:szCs w:val="28"/>
              </w:rPr>
            </w:pPr>
          </w:p>
        </w:tc>
        <w:tc>
          <w:tcPr>
            <w:tcW w:w="756" w:type="pct"/>
            <w:shd w:val="clear" w:color="auto" w:fill="B3B3B3"/>
            <w:vAlign w:val="center"/>
          </w:tcPr>
          <w:p w:rsidR="00E70F1F" w:rsidRPr="00B93DC6" w:rsidRDefault="00E70F1F" w:rsidP="00E70F1F">
            <w:pPr>
              <w:jc w:val="center"/>
              <w:rPr>
                <w:rFonts w:ascii="Arial" w:hAnsi="Arial" w:cs="Arial"/>
                <w:sz w:val="28"/>
                <w:szCs w:val="28"/>
              </w:rPr>
            </w:pPr>
          </w:p>
        </w:tc>
        <w:tc>
          <w:tcPr>
            <w:tcW w:w="750" w:type="pct"/>
            <w:shd w:val="clear" w:color="auto" w:fill="B3B3B3"/>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Pr>
          <w:p w:rsidR="00E70F1F" w:rsidRDefault="00E70F1F" w:rsidP="00E70F1F">
            <w:pPr>
              <w:numPr>
                <w:ilvl w:val="0"/>
                <w:numId w:val="29"/>
              </w:numPr>
              <w:rPr>
                <w:rFonts w:ascii="Arial" w:hAnsi="Arial" w:cs="Arial"/>
                <w:sz w:val="20"/>
                <w:szCs w:val="20"/>
              </w:rPr>
            </w:pPr>
            <w:r>
              <w:rPr>
                <w:rFonts w:ascii="Arial" w:hAnsi="Arial" w:cs="Arial"/>
                <w:sz w:val="20"/>
                <w:szCs w:val="20"/>
              </w:rPr>
              <w:t>benennt Gegenstände, Bilder und pantomimisch dargestellte Aktionen</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Pr>
          <w:p w:rsidR="00E70F1F" w:rsidRDefault="00E70F1F" w:rsidP="00E70F1F">
            <w:pPr>
              <w:numPr>
                <w:ilvl w:val="0"/>
                <w:numId w:val="29"/>
              </w:numPr>
              <w:rPr>
                <w:rFonts w:ascii="Arial" w:hAnsi="Arial" w:cs="Arial"/>
                <w:sz w:val="20"/>
                <w:szCs w:val="20"/>
              </w:rPr>
            </w:pPr>
            <w:r>
              <w:rPr>
                <w:rFonts w:ascii="Arial" w:hAnsi="Arial" w:cs="Arial"/>
                <w:sz w:val="20"/>
                <w:szCs w:val="20"/>
              </w:rPr>
              <w:t>wendet häufig genutzte Frage- und Aussagesätze situationsgerecht an</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Pr>
          <w:p w:rsidR="00E70F1F" w:rsidRDefault="00E70F1F" w:rsidP="00E70F1F">
            <w:pPr>
              <w:numPr>
                <w:ilvl w:val="0"/>
                <w:numId w:val="29"/>
              </w:numPr>
              <w:rPr>
                <w:rFonts w:ascii="Arial" w:hAnsi="Arial" w:cs="Arial"/>
                <w:sz w:val="20"/>
                <w:szCs w:val="20"/>
              </w:rPr>
            </w:pPr>
            <w:r>
              <w:rPr>
                <w:rFonts w:ascii="Arial" w:hAnsi="Arial" w:cs="Arial"/>
                <w:sz w:val="20"/>
                <w:szCs w:val="20"/>
              </w:rPr>
              <w:t>spielt kurze geübte Dialoge nach und trägt kurze bekannte Texte auswendig vor</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Borders>
              <w:bottom w:val="single" w:sz="4" w:space="0" w:color="auto"/>
            </w:tcBorders>
          </w:tcPr>
          <w:p w:rsidR="00E70F1F" w:rsidRDefault="00E70F1F" w:rsidP="00E70F1F">
            <w:pPr>
              <w:numPr>
                <w:ilvl w:val="0"/>
                <w:numId w:val="29"/>
              </w:numPr>
              <w:rPr>
                <w:rFonts w:ascii="Arial" w:hAnsi="Arial" w:cs="Arial"/>
                <w:sz w:val="20"/>
                <w:szCs w:val="20"/>
              </w:rPr>
            </w:pPr>
            <w:r>
              <w:rPr>
                <w:rFonts w:ascii="Arial" w:hAnsi="Arial" w:cs="Arial"/>
                <w:sz w:val="20"/>
                <w:szCs w:val="20"/>
              </w:rPr>
              <w:t>benutzt einfache, geübte Wendungen und Strukturen im gelenkten Gespräch</w:t>
            </w:r>
          </w:p>
        </w:tc>
        <w:tc>
          <w:tcPr>
            <w:tcW w:w="742"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6"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0"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45"/>
        </w:trPr>
        <w:tc>
          <w:tcPr>
            <w:tcW w:w="2752" w:type="pct"/>
            <w:tcBorders>
              <w:bottom w:val="single" w:sz="4" w:space="0" w:color="auto"/>
            </w:tcBorders>
            <w:shd w:val="clear" w:color="auto" w:fill="B3B3B3"/>
          </w:tcPr>
          <w:p w:rsidR="00E70F1F" w:rsidRDefault="00E70F1F" w:rsidP="00E70F1F">
            <w:pPr>
              <w:rPr>
                <w:rFonts w:ascii="Verdana" w:hAnsi="Verdana" w:cs="Arial"/>
                <w:sz w:val="20"/>
                <w:szCs w:val="20"/>
              </w:rPr>
            </w:pPr>
            <w:r>
              <w:rPr>
                <w:rFonts w:ascii="Arial" w:hAnsi="Arial" w:cs="Arial"/>
                <w:b/>
                <w:sz w:val="22"/>
                <w:szCs w:val="22"/>
              </w:rPr>
              <w:t>Leseverstehen:</w:t>
            </w:r>
            <w:r>
              <w:rPr>
                <w:rFonts w:ascii="Arial" w:hAnsi="Arial" w:cs="Arial"/>
                <w:sz w:val="22"/>
                <w:szCs w:val="22"/>
              </w:rPr>
              <w:t xml:space="preserve"> </w:t>
            </w:r>
            <w:r>
              <w:rPr>
                <w:rFonts w:ascii="Arial" w:hAnsi="Arial" w:cs="Arial"/>
                <w:sz w:val="20"/>
                <w:szCs w:val="20"/>
              </w:rPr>
              <w:t>Der Schüler/die Schülerin kann</w:t>
            </w:r>
            <w:r>
              <w:rPr>
                <w:rFonts w:ascii="Arial" w:hAnsi="Arial" w:cs="Arial"/>
                <w:sz w:val="22"/>
                <w:szCs w:val="22"/>
              </w:rPr>
              <w:t xml:space="preserve"> </w:t>
            </w:r>
            <w:r>
              <w:rPr>
                <w:rFonts w:ascii="Arial" w:hAnsi="Arial" w:cs="Arial"/>
                <w:sz w:val="20"/>
                <w:szCs w:val="20"/>
              </w:rPr>
              <w:t xml:space="preserve">das, was ihm vom Klang her bekannt ist, im Schriftbild ganzheitlich wiedererkennen und sein Verstehen durch entsprechende Reaktionen zeigen (z.B. durch Zuordnung von Bild und Text), d.h. auf dieser Stufe: </w:t>
            </w:r>
          </w:p>
        </w:tc>
        <w:tc>
          <w:tcPr>
            <w:tcW w:w="742" w:type="pct"/>
            <w:tcBorders>
              <w:bottom w:val="single" w:sz="4" w:space="0" w:color="auto"/>
            </w:tcBorders>
            <w:shd w:val="clear" w:color="auto" w:fill="B3B3B3"/>
            <w:vAlign w:val="center"/>
          </w:tcPr>
          <w:p w:rsidR="00E70F1F" w:rsidRPr="00B93DC6" w:rsidRDefault="00E70F1F" w:rsidP="00E70F1F">
            <w:pPr>
              <w:jc w:val="center"/>
              <w:rPr>
                <w:rFonts w:ascii="Arial" w:hAnsi="Arial" w:cs="Arial"/>
                <w:sz w:val="28"/>
                <w:szCs w:val="28"/>
              </w:rPr>
            </w:pPr>
          </w:p>
        </w:tc>
        <w:tc>
          <w:tcPr>
            <w:tcW w:w="756" w:type="pct"/>
            <w:tcBorders>
              <w:bottom w:val="single" w:sz="4" w:space="0" w:color="auto"/>
            </w:tcBorders>
            <w:shd w:val="clear" w:color="auto" w:fill="B3B3B3"/>
            <w:vAlign w:val="center"/>
          </w:tcPr>
          <w:p w:rsidR="00E70F1F" w:rsidRPr="00B93DC6" w:rsidRDefault="00E70F1F" w:rsidP="00E70F1F">
            <w:pPr>
              <w:jc w:val="center"/>
              <w:rPr>
                <w:rFonts w:ascii="Arial" w:hAnsi="Arial" w:cs="Arial"/>
                <w:sz w:val="28"/>
                <w:szCs w:val="28"/>
              </w:rPr>
            </w:pPr>
          </w:p>
        </w:tc>
        <w:tc>
          <w:tcPr>
            <w:tcW w:w="750" w:type="pct"/>
            <w:shd w:val="clear" w:color="auto" w:fill="B3B3B3"/>
            <w:vAlign w:val="center"/>
          </w:tcPr>
          <w:p w:rsidR="00E70F1F" w:rsidRPr="00B93DC6" w:rsidRDefault="00E70F1F" w:rsidP="00E70F1F">
            <w:pPr>
              <w:jc w:val="center"/>
              <w:rPr>
                <w:rFonts w:ascii="Arial" w:hAnsi="Arial" w:cs="Arial"/>
                <w:sz w:val="28"/>
                <w:szCs w:val="28"/>
              </w:rPr>
            </w:pPr>
          </w:p>
        </w:tc>
      </w:tr>
      <w:tr w:rsidR="00E70F1F">
        <w:trPr>
          <w:trHeight w:val="355"/>
        </w:trPr>
        <w:tc>
          <w:tcPr>
            <w:tcW w:w="2752" w:type="pct"/>
            <w:tcBorders>
              <w:bottom w:val="single" w:sz="4" w:space="0" w:color="auto"/>
            </w:tcBorders>
          </w:tcPr>
          <w:p w:rsidR="00E70F1F" w:rsidRDefault="00E70F1F" w:rsidP="00E70F1F">
            <w:pPr>
              <w:numPr>
                <w:ilvl w:val="0"/>
                <w:numId w:val="29"/>
              </w:numPr>
              <w:rPr>
                <w:rFonts w:ascii="Arial" w:hAnsi="Arial" w:cs="Arial"/>
                <w:sz w:val="20"/>
                <w:szCs w:val="20"/>
              </w:rPr>
            </w:pPr>
            <w:r>
              <w:rPr>
                <w:rFonts w:ascii="Arial" w:hAnsi="Arial" w:cs="Arial"/>
                <w:sz w:val="20"/>
                <w:szCs w:val="20"/>
              </w:rPr>
              <w:t xml:space="preserve">versteht einzelne, weitgehend lauttreue Wörter </w:t>
            </w:r>
          </w:p>
        </w:tc>
        <w:tc>
          <w:tcPr>
            <w:tcW w:w="742"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6"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55"/>
        </w:trPr>
        <w:tc>
          <w:tcPr>
            <w:tcW w:w="2752" w:type="pct"/>
            <w:tcBorders>
              <w:bottom w:val="single" w:sz="4" w:space="0" w:color="auto"/>
            </w:tcBorders>
          </w:tcPr>
          <w:p w:rsidR="00E70F1F" w:rsidRDefault="00E70F1F" w:rsidP="00E70F1F">
            <w:pPr>
              <w:numPr>
                <w:ilvl w:val="0"/>
                <w:numId w:val="29"/>
              </w:numPr>
              <w:rPr>
                <w:rFonts w:ascii="Arial" w:hAnsi="Arial" w:cs="Arial"/>
                <w:sz w:val="20"/>
                <w:szCs w:val="20"/>
              </w:rPr>
            </w:pPr>
            <w:r>
              <w:rPr>
                <w:rFonts w:ascii="Arial" w:hAnsi="Arial" w:cs="Arial"/>
                <w:sz w:val="20"/>
                <w:szCs w:val="20"/>
              </w:rPr>
              <w:t xml:space="preserve">versteht häufig gehörte Strukturen und </w:t>
            </w:r>
            <w:proofErr w:type="spellStart"/>
            <w:r>
              <w:rPr>
                <w:rFonts w:ascii="Arial" w:hAnsi="Arial" w:cs="Arial"/>
                <w:i/>
                <w:sz w:val="20"/>
                <w:szCs w:val="20"/>
              </w:rPr>
              <w:t>chunks</w:t>
            </w:r>
            <w:proofErr w:type="spellEnd"/>
            <w:r>
              <w:rPr>
                <w:rFonts w:ascii="Arial" w:hAnsi="Arial" w:cs="Arial"/>
                <w:i/>
                <w:sz w:val="20"/>
                <w:szCs w:val="20"/>
              </w:rPr>
              <w:t xml:space="preserve"> </w:t>
            </w:r>
          </w:p>
        </w:tc>
        <w:tc>
          <w:tcPr>
            <w:tcW w:w="742"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6" w:type="pct"/>
            <w:tcBorders>
              <w:bottom w:val="single" w:sz="4" w:space="0" w:color="auto"/>
            </w:tcBorders>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55"/>
        </w:trPr>
        <w:tc>
          <w:tcPr>
            <w:tcW w:w="2752" w:type="pct"/>
            <w:tcBorders>
              <w:bottom w:val="single" w:sz="4" w:space="0" w:color="auto"/>
            </w:tcBorders>
          </w:tcPr>
          <w:p w:rsidR="00E70F1F" w:rsidRDefault="00E70F1F" w:rsidP="00E70F1F">
            <w:pPr>
              <w:numPr>
                <w:ilvl w:val="0"/>
                <w:numId w:val="29"/>
              </w:numPr>
              <w:rPr>
                <w:rFonts w:ascii="Arial" w:hAnsi="Arial" w:cs="Arial"/>
                <w:sz w:val="20"/>
                <w:szCs w:val="20"/>
              </w:rPr>
            </w:pPr>
            <w:r>
              <w:rPr>
                <w:rFonts w:ascii="Arial" w:hAnsi="Arial" w:cs="Arial"/>
                <w:sz w:val="20"/>
                <w:szCs w:val="20"/>
              </w:rPr>
              <w:t xml:space="preserve">versteht bekannte Sätze und ggf. kurze Texte </w:t>
            </w:r>
          </w:p>
        </w:tc>
        <w:tc>
          <w:tcPr>
            <w:tcW w:w="742" w:type="pct"/>
            <w:tcBorders>
              <w:bottom w:val="single" w:sz="4" w:space="0" w:color="auto"/>
            </w:tcBorders>
            <w:shd w:val="clear" w:color="auto" w:fill="auto"/>
            <w:vAlign w:val="center"/>
          </w:tcPr>
          <w:p w:rsidR="00E70F1F" w:rsidRPr="004D7DB0" w:rsidRDefault="00E70F1F" w:rsidP="00E70F1F">
            <w:pPr>
              <w:jc w:val="center"/>
              <w:rPr>
                <w:rFonts w:ascii="Arial" w:hAnsi="Arial" w:cs="Arial"/>
                <w:sz w:val="28"/>
                <w:szCs w:val="28"/>
              </w:rPr>
            </w:pPr>
          </w:p>
        </w:tc>
        <w:tc>
          <w:tcPr>
            <w:tcW w:w="756" w:type="pct"/>
            <w:tcBorders>
              <w:bottom w:val="single" w:sz="4" w:space="0" w:color="auto"/>
            </w:tcBorders>
            <w:shd w:val="clear" w:color="auto" w:fill="auto"/>
            <w:vAlign w:val="center"/>
          </w:tcPr>
          <w:p w:rsidR="00E70F1F" w:rsidRPr="004D7DB0" w:rsidRDefault="00E70F1F" w:rsidP="00E70F1F">
            <w:pPr>
              <w:jc w:val="center"/>
              <w:rPr>
                <w:rFonts w:ascii="Arial" w:hAnsi="Arial" w:cs="Arial"/>
                <w:sz w:val="28"/>
                <w:szCs w:val="28"/>
              </w:rPr>
            </w:pPr>
          </w:p>
        </w:tc>
        <w:tc>
          <w:tcPr>
            <w:tcW w:w="750" w:type="pct"/>
            <w:tcBorders>
              <w:bottom w:val="single" w:sz="4" w:space="0" w:color="auto"/>
            </w:tcBorders>
            <w:shd w:val="clear" w:color="auto" w:fill="auto"/>
            <w:vAlign w:val="center"/>
          </w:tcPr>
          <w:p w:rsidR="00E70F1F" w:rsidRPr="004D7DB0" w:rsidRDefault="00E70F1F" w:rsidP="00E70F1F">
            <w:pPr>
              <w:jc w:val="center"/>
              <w:rPr>
                <w:rFonts w:ascii="Arial" w:hAnsi="Arial" w:cs="Arial"/>
                <w:sz w:val="28"/>
                <w:szCs w:val="28"/>
              </w:rPr>
            </w:pPr>
          </w:p>
        </w:tc>
      </w:tr>
      <w:tr w:rsidR="00E70F1F">
        <w:trPr>
          <w:trHeight w:val="355"/>
        </w:trPr>
        <w:tc>
          <w:tcPr>
            <w:tcW w:w="2752" w:type="pct"/>
            <w:shd w:val="clear" w:color="auto" w:fill="B3B3B3"/>
          </w:tcPr>
          <w:p w:rsidR="00E70F1F" w:rsidRDefault="00E70F1F" w:rsidP="00E70F1F">
            <w:pPr>
              <w:ind w:right="-135"/>
              <w:rPr>
                <w:rFonts w:ascii="Arial" w:hAnsi="Arial" w:cs="Arial"/>
                <w:sz w:val="20"/>
                <w:szCs w:val="20"/>
              </w:rPr>
            </w:pPr>
            <w:r>
              <w:rPr>
                <w:rFonts w:ascii="Arial" w:hAnsi="Arial" w:cs="Arial"/>
                <w:b/>
                <w:sz w:val="22"/>
                <w:szCs w:val="22"/>
              </w:rPr>
              <w:t xml:space="preserve">Schreiben: </w:t>
            </w:r>
            <w:r>
              <w:rPr>
                <w:rFonts w:ascii="Arial" w:hAnsi="Arial" w:cs="Arial"/>
                <w:sz w:val="20"/>
                <w:szCs w:val="20"/>
              </w:rPr>
              <w:t>Der Schüler/die Schülerin kann Wörter und einfache Wendungen abschreiben und einem Kontext zuordnen, d.h. auf dieser Stufe:</w:t>
            </w:r>
          </w:p>
        </w:tc>
        <w:tc>
          <w:tcPr>
            <w:tcW w:w="742" w:type="pct"/>
            <w:shd w:val="clear" w:color="auto" w:fill="B3B3B3"/>
            <w:vAlign w:val="center"/>
          </w:tcPr>
          <w:p w:rsidR="00E70F1F" w:rsidRPr="00B93DC6" w:rsidRDefault="00E70F1F" w:rsidP="00E70F1F">
            <w:pPr>
              <w:jc w:val="center"/>
              <w:rPr>
                <w:rFonts w:ascii="Arial" w:hAnsi="Arial" w:cs="Arial"/>
                <w:sz w:val="28"/>
                <w:szCs w:val="28"/>
              </w:rPr>
            </w:pPr>
          </w:p>
        </w:tc>
        <w:tc>
          <w:tcPr>
            <w:tcW w:w="756" w:type="pct"/>
            <w:shd w:val="clear" w:color="auto" w:fill="B3B3B3"/>
            <w:vAlign w:val="center"/>
          </w:tcPr>
          <w:p w:rsidR="00E70F1F" w:rsidRPr="00B93DC6" w:rsidRDefault="00E70F1F" w:rsidP="00E70F1F">
            <w:pPr>
              <w:jc w:val="center"/>
              <w:rPr>
                <w:rFonts w:ascii="Arial" w:hAnsi="Arial" w:cs="Arial"/>
                <w:sz w:val="28"/>
                <w:szCs w:val="28"/>
              </w:rPr>
            </w:pPr>
          </w:p>
        </w:tc>
        <w:tc>
          <w:tcPr>
            <w:tcW w:w="750" w:type="pct"/>
            <w:shd w:val="clear" w:color="auto" w:fill="B3B3B3"/>
            <w:vAlign w:val="center"/>
          </w:tcPr>
          <w:p w:rsidR="00E70F1F" w:rsidRPr="00B93DC6" w:rsidRDefault="00E70F1F" w:rsidP="00E70F1F">
            <w:pPr>
              <w:jc w:val="center"/>
              <w:rPr>
                <w:rFonts w:ascii="Arial" w:hAnsi="Arial" w:cs="Arial"/>
                <w:sz w:val="28"/>
                <w:szCs w:val="28"/>
              </w:rPr>
            </w:pPr>
          </w:p>
        </w:tc>
      </w:tr>
      <w:tr w:rsidR="00E70F1F">
        <w:trPr>
          <w:trHeight w:val="355"/>
        </w:trPr>
        <w:tc>
          <w:tcPr>
            <w:tcW w:w="2752" w:type="pct"/>
          </w:tcPr>
          <w:p w:rsidR="00E70F1F" w:rsidRDefault="00E70F1F" w:rsidP="00E70F1F">
            <w:pPr>
              <w:numPr>
                <w:ilvl w:val="0"/>
                <w:numId w:val="29"/>
              </w:numPr>
              <w:rPr>
                <w:rFonts w:ascii="Arial" w:hAnsi="Arial" w:cs="Arial"/>
              </w:rPr>
            </w:pPr>
            <w:r>
              <w:rPr>
                <w:rFonts w:ascii="Arial" w:hAnsi="Arial" w:cs="Arial"/>
                <w:sz w:val="20"/>
                <w:szCs w:val="20"/>
              </w:rPr>
              <w:t>beschriftet Bilder / Gegenstände nach Vorlagen</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r w:rsidR="00E70F1F">
        <w:trPr>
          <w:trHeight w:val="355"/>
        </w:trPr>
        <w:tc>
          <w:tcPr>
            <w:tcW w:w="2752" w:type="pct"/>
          </w:tcPr>
          <w:p w:rsidR="00E70F1F" w:rsidRDefault="00E70F1F" w:rsidP="00E70F1F">
            <w:pPr>
              <w:numPr>
                <w:ilvl w:val="0"/>
                <w:numId w:val="29"/>
              </w:numPr>
              <w:rPr>
                <w:rFonts w:ascii="Arial" w:hAnsi="Arial" w:cs="Arial"/>
              </w:rPr>
            </w:pPr>
            <w:r>
              <w:rPr>
                <w:rFonts w:ascii="Arial" w:hAnsi="Arial" w:cs="Arial"/>
                <w:sz w:val="20"/>
                <w:szCs w:val="20"/>
              </w:rPr>
              <w:t xml:space="preserve">nutzt das Schriftbild zur Lernunterstützung </w:t>
            </w:r>
          </w:p>
        </w:tc>
        <w:tc>
          <w:tcPr>
            <w:tcW w:w="742" w:type="pct"/>
            <w:shd w:val="clear" w:color="auto" w:fill="auto"/>
            <w:vAlign w:val="center"/>
          </w:tcPr>
          <w:p w:rsidR="00E70F1F" w:rsidRPr="00B93DC6" w:rsidRDefault="00E70F1F" w:rsidP="00E70F1F">
            <w:pPr>
              <w:jc w:val="center"/>
              <w:rPr>
                <w:rFonts w:ascii="Arial" w:hAnsi="Arial" w:cs="Arial"/>
                <w:sz w:val="28"/>
                <w:szCs w:val="28"/>
              </w:rPr>
            </w:pPr>
          </w:p>
        </w:tc>
        <w:tc>
          <w:tcPr>
            <w:tcW w:w="756" w:type="pct"/>
            <w:shd w:val="clear" w:color="auto" w:fill="auto"/>
            <w:vAlign w:val="center"/>
          </w:tcPr>
          <w:p w:rsidR="00E70F1F" w:rsidRPr="00B93DC6" w:rsidRDefault="00E70F1F" w:rsidP="00E70F1F">
            <w:pPr>
              <w:jc w:val="center"/>
              <w:rPr>
                <w:rFonts w:ascii="Arial" w:hAnsi="Arial" w:cs="Arial"/>
                <w:sz w:val="28"/>
                <w:szCs w:val="28"/>
              </w:rPr>
            </w:pPr>
          </w:p>
        </w:tc>
        <w:tc>
          <w:tcPr>
            <w:tcW w:w="750" w:type="pct"/>
            <w:shd w:val="clear" w:color="auto" w:fill="auto"/>
            <w:vAlign w:val="center"/>
          </w:tcPr>
          <w:p w:rsidR="00E70F1F" w:rsidRPr="00B93DC6" w:rsidRDefault="00E70F1F" w:rsidP="00E70F1F">
            <w:pPr>
              <w:jc w:val="center"/>
              <w:rPr>
                <w:rFonts w:ascii="Arial" w:hAnsi="Arial" w:cs="Arial"/>
                <w:sz w:val="28"/>
                <w:szCs w:val="28"/>
              </w:rPr>
            </w:pPr>
          </w:p>
        </w:tc>
      </w:tr>
    </w:tbl>
    <w:p w:rsidR="00E70F1F" w:rsidRDefault="00E70F1F" w:rsidP="00E70F1F">
      <w:pPr>
        <w:spacing w:line="360" w:lineRule="auto"/>
        <w:rPr>
          <w:rFonts w:ascii="Arial" w:eastAsia="Arial Unicode MS" w:hAnsi="Arial" w:cs="Arial"/>
          <w:b/>
        </w:rPr>
      </w:pPr>
    </w:p>
    <w:p w:rsidR="00E70F1F" w:rsidRDefault="00E70F1F" w:rsidP="00E70F1F">
      <w:pPr>
        <w:spacing w:line="360" w:lineRule="auto"/>
        <w:rPr>
          <w:rFonts w:ascii="Arial" w:eastAsia="Arial Unicode MS" w:hAnsi="Arial" w:cs="Arial"/>
          <w:b/>
        </w:rPr>
      </w:pPr>
      <w:r>
        <w:rPr>
          <w:rFonts w:ascii="Arial" w:eastAsia="Arial Unicode MS" w:hAnsi="Arial" w:cs="Arial"/>
          <w:b/>
        </w:rPr>
        <w:t>Klasse 3/4</w:t>
      </w:r>
    </w:p>
    <w:p w:rsidR="00E70F1F" w:rsidRPr="005575E6" w:rsidRDefault="00E70F1F" w:rsidP="00E70F1F">
      <w:pPr>
        <w:spacing w:line="360" w:lineRule="auto"/>
        <w:rPr>
          <w:rFonts w:ascii="Grundschrift" w:eastAsia="Arial Unicode MS" w:hAnsi="Grundschrift" w:cs="Arial"/>
          <w:b/>
          <w:i/>
          <w:sz w:val="28"/>
          <w:szCs w:val="28"/>
        </w:rPr>
      </w:pPr>
      <w:r>
        <w:rPr>
          <w:rFonts w:ascii="Arial" w:eastAsia="Arial Unicode MS" w:hAnsi="Arial" w:cs="Arial"/>
          <w:b/>
        </w:rPr>
        <w:lastRenderedPageBreak/>
        <w:t xml:space="preserve">Name: </w:t>
      </w:r>
      <w:r>
        <w:rPr>
          <w:rFonts w:ascii="Grundschrift" w:eastAsia="Arial Unicode MS" w:hAnsi="Grundschrift" w:cs="Arial"/>
          <w:b/>
          <w:i/>
          <w:sz w:val="28"/>
          <w:szCs w:val="28"/>
        </w:rPr>
        <w:t xml:space="preserve">                                                                                                                 </w:t>
      </w:r>
      <w:r>
        <w:rPr>
          <w:rFonts w:ascii="Arial" w:eastAsia="Arial Unicode MS" w:hAnsi="Arial" w:cs="Arial"/>
          <w:b/>
        </w:rPr>
        <w:t xml:space="preserve">Klasse: </w:t>
      </w:r>
    </w:p>
    <w:p w:rsidR="00E70F1F" w:rsidRDefault="00E70F1F" w:rsidP="00E70F1F">
      <w:pPr>
        <w:rPr>
          <w:rFonts w:ascii="Arial" w:hAnsi="Arial" w:cs="Arial"/>
          <w:b/>
        </w:rPr>
      </w:pPr>
      <w:r>
        <w:rPr>
          <w:rFonts w:ascii="Arial" w:hAnsi="Arial" w:cs="Arial"/>
          <w:b/>
          <w:sz w:val="28"/>
          <w:szCs w:val="28"/>
        </w:rPr>
        <w:t>++</w:t>
      </w:r>
      <w:r>
        <w:rPr>
          <w:rFonts w:ascii="Arial" w:hAnsi="Arial" w:cs="Arial"/>
          <w:b/>
          <w:sz w:val="34"/>
          <w:szCs w:val="34"/>
        </w:rPr>
        <w:t xml:space="preserve"> </w:t>
      </w:r>
      <w:r>
        <w:rPr>
          <w:rFonts w:ascii="Arial" w:hAnsi="Arial" w:cs="Arial"/>
          <w:b/>
          <w:sz w:val="20"/>
          <w:szCs w:val="20"/>
        </w:rPr>
        <w:t>= selbstständig und sicher</w:t>
      </w:r>
      <w:r>
        <w:rPr>
          <w:rFonts w:ascii="Arial" w:hAnsi="Arial" w:cs="Arial"/>
          <w:b/>
        </w:rPr>
        <w:t xml:space="preserve">   </w:t>
      </w:r>
      <w:r>
        <w:rPr>
          <w:rFonts w:ascii="Arial" w:hAnsi="Arial" w:cs="Arial"/>
          <w:b/>
          <w:sz w:val="28"/>
          <w:szCs w:val="28"/>
        </w:rPr>
        <w:t>+</w:t>
      </w:r>
      <w:r>
        <w:rPr>
          <w:rFonts w:ascii="Arial" w:hAnsi="Arial" w:cs="Arial"/>
          <w:b/>
          <w:sz w:val="20"/>
          <w:szCs w:val="20"/>
        </w:rPr>
        <w:t xml:space="preserve"> = meistens sicher</w:t>
      </w:r>
      <w:r>
        <w:rPr>
          <w:rFonts w:ascii="Arial" w:hAnsi="Arial" w:cs="Arial"/>
          <w:b/>
        </w:rPr>
        <w:t xml:space="preserve">      </w:t>
      </w:r>
      <w:r>
        <w:rPr>
          <w:rFonts w:ascii="Arial" w:hAnsi="Arial" w:cs="Arial"/>
          <w:b/>
          <w:sz w:val="28"/>
          <w:szCs w:val="28"/>
        </w:rPr>
        <w:t>o</w:t>
      </w:r>
      <w:r>
        <w:rPr>
          <w:rFonts w:ascii="Arial" w:hAnsi="Arial" w:cs="Arial"/>
          <w:b/>
          <w:sz w:val="34"/>
          <w:szCs w:val="34"/>
        </w:rPr>
        <w:t xml:space="preserve"> </w:t>
      </w:r>
      <w:r>
        <w:rPr>
          <w:rFonts w:ascii="Arial" w:hAnsi="Arial" w:cs="Arial"/>
          <w:b/>
          <w:sz w:val="20"/>
          <w:szCs w:val="20"/>
        </w:rPr>
        <w:t>= hin und wieder auf Unterstützung angewiesen</w:t>
      </w:r>
      <w:r>
        <w:rPr>
          <w:rFonts w:ascii="Arial" w:hAnsi="Arial" w:cs="Arial"/>
          <w:b/>
          <w:sz w:val="34"/>
          <w:szCs w:val="34"/>
        </w:rPr>
        <w:t xml:space="preserve">    </w:t>
      </w:r>
      <w:r>
        <w:rPr>
          <w:rFonts w:ascii="Arial" w:hAnsi="Arial" w:cs="Arial"/>
          <w:b/>
          <w:sz w:val="28"/>
          <w:szCs w:val="28"/>
        </w:rPr>
        <w:t>-</w:t>
      </w:r>
      <w:r>
        <w:rPr>
          <w:rFonts w:ascii="Arial" w:hAnsi="Arial" w:cs="Arial"/>
          <w:b/>
          <w:sz w:val="34"/>
          <w:szCs w:val="34"/>
        </w:rPr>
        <w:t xml:space="preserve"> </w:t>
      </w:r>
      <w:r>
        <w:rPr>
          <w:rFonts w:ascii="Arial" w:hAnsi="Arial" w:cs="Arial"/>
          <w:b/>
          <w:sz w:val="20"/>
          <w:szCs w:val="20"/>
        </w:rPr>
        <w:t>= nur mit Unterstützung</w:t>
      </w:r>
      <w:r>
        <w:rPr>
          <w:rFonts w:ascii="Arial" w:hAnsi="Arial" w:cs="Arial"/>
          <w:b/>
        </w:rPr>
        <w:t xml:space="preserve"> </w:t>
      </w:r>
    </w:p>
    <w:p w:rsidR="00E70F1F" w:rsidRPr="00F56D5A" w:rsidRDefault="00E70F1F" w:rsidP="00E70F1F">
      <w:pPr>
        <w:rPr>
          <w:rFonts w:ascii="Arial" w:hAnsi="Arial" w:cs="Arial"/>
          <w:sz w:val="16"/>
          <w:szCs w:val="16"/>
        </w:rPr>
      </w:pPr>
    </w:p>
    <w:tbl>
      <w:tblPr>
        <w:tblW w:w="497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gridCol w:w="1085"/>
        <w:gridCol w:w="1085"/>
        <w:gridCol w:w="1084"/>
        <w:gridCol w:w="1084"/>
      </w:tblGrid>
      <w:tr w:rsidR="00E70F1F">
        <w:trPr>
          <w:trHeight w:val="345"/>
        </w:trPr>
        <w:tc>
          <w:tcPr>
            <w:tcW w:w="2314" w:type="pct"/>
            <w:tcBorders>
              <w:bottom w:val="single" w:sz="4" w:space="0" w:color="auto"/>
            </w:tcBorders>
          </w:tcPr>
          <w:p w:rsidR="00E70F1F" w:rsidRPr="005575E6" w:rsidRDefault="00E70F1F" w:rsidP="00E70F1F">
            <w:pPr>
              <w:rPr>
                <w:rFonts w:ascii="Arial" w:hAnsi="Arial" w:cs="Arial"/>
                <w:b/>
              </w:rPr>
            </w:pPr>
            <w:r>
              <w:rPr>
                <w:rFonts w:ascii="Arial" w:hAnsi="Arial" w:cs="Arial"/>
                <w:b/>
              </w:rPr>
              <w:t>Kompetenzen</w:t>
            </w:r>
          </w:p>
        </w:tc>
        <w:tc>
          <w:tcPr>
            <w:tcW w:w="250" w:type="pct"/>
            <w:tcBorders>
              <w:bottom w:val="single" w:sz="4" w:space="0" w:color="auto"/>
            </w:tcBorders>
            <w:shd w:val="clear" w:color="auto" w:fill="auto"/>
            <w:noWrap/>
            <w:vAlign w:val="center"/>
          </w:tcPr>
          <w:p w:rsidR="00E70F1F" w:rsidRPr="00263A17" w:rsidRDefault="00E70F1F" w:rsidP="00E70F1F">
            <w:pPr>
              <w:rPr>
                <w:rFonts w:ascii="Arial" w:hAnsi="Arial" w:cs="Arial"/>
                <w:b/>
              </w:rPr>
            </w:pPr>
            <w:r w:rsidRPr="00263A17">
              <w:rPr>
                <w:rFonts w:ascii="Arial" w:hAnsi="Arial" w:cs="Arial"/>
                <w:b/>
              </w:rPr>
              <w:t>Klasse 3, 1. Hj.</w:t>
            </w:r>
          </w:p>
        </w:tc>
        <w:tc>
          <w:tcPr>
            <w:tcW w:w="250" w:type="pct"/>
            <w:tcBorders>
              <w:bottom w:val="single" w:sz="4" w:space="0" w:color="auto"/>
            </w:tcBorders>
            <w:shd w:val="clear" w:color="auto" w:fill="auto"/>
            <w:vAlign w:val="center"/>
          </w:tcPr>
          <w:p w:rsidR="00E70F1F" w:rsidRPr="00263A17" w:rsidRDefault="00E70F1F" w:rsidP="00E70F1F">
            <w:pPr>
              <w:rPr>
                <w:rFonts w:ascii="Arial" w:hAnsi="Arial" w:cs="Arial"/>
                <w:b/>
              </w:rPr>
            </w:pPr>
            <w:r w:rsidRPr="00263A17">
              <w:rPr>
                <w:rFonts w:ascii="Arial" w:hAnsi="Arial" w:cs="Arial"/>
                <w:b/>
              </w:rPr>
              <w:t xml:space="preserve">Klasse 3, 2. Hj. </w:t>
            </w:r>
          </w:p>
        </w:tc>
        <w:tc>
          <w:tcPr>
            <w:tcW w:w="250" w:type="pct"/>
            <w:tcBorders>
              <w:bottom w:val="single" w:sz="4" w:space="0" w:color="auto"/>
            </w:tcBorders>
            <w:shd w:val="clear" w:color="auto" w:fill="auto"/>
            <w:vAlign w:val="center"/>
          </w:tcPr>
          <w:p w:rsidR="00E70F1F" w:rsidRPr="00263A17" w:rsidRDefault="00E70F1F" w:rsidP="00E70F1F">
            <w:pPr>
              <w:rPr>
                <w:rFonts w:ascii="Arial" w:hAnsi="Arial" w:cs="Arial"/>
                <w:b/>
              </w:rPr>
            </w:pPr>
            <w:r w:rsidRPr="00263A17">
              <w:rPr>
                <w:rFonts w:ascii="Arial" w:hAnsi="Arial" w:cs="Arial"/>
                <w:b/>
              </w:rPr>
              <w:t xml:space="preserve">Klasse 4, 1. Hj. </w:t>
            </w:r>
          </w:p>
        </w:tc>
        <w:tc>
          <w:tcPr>
            <w:tcW w:w="250" w:type="pct"/>
            <w:tcBorders>
              <w:bottom w:val="single" w:sz="4" w:space="0" w:color="auto"/>
            </w:tcBorders>
            <w:shd w:val="clear" w:color="auto" w:fill="auto"/>
            <w:vAlign w:val="center"/>
          </w:tcPr>
          <w:p w:rsidR="00E70F1F" w:rsidRPr="00263A17" w:rsidRDefault="00E70F1F" w:rsidP="00E70F1F">
            <w:pPr>
              <w:rPr>
                <w:rFonts w:ascii="Arial" w:hAnsi="Arial" w:cs="Arial"/>
                <w:b/>
              </w:rPr>
            </w:pPr>
            <w:r w:rsidRPr="00263A17">
              <w:rPr>
                <w:rFonts w:ascii="Arial" w:hAnsi="Arial" w:cs="Arial"/>
                <w:b/>
              </w:rPr>
              <w:t xml:space="preserve">Klasse 4, 2. Hj. </w:t>
            </w:r>
          </w:p>
        </w:tc>
      </w:tr>
      <w:tr w:rsidR="00E70F1F">
        <w:trPr>
          <w:trHeight w:val="345"/>
        </w:trPr>
        <w:tc>
          <w:tcPr>
            <w:tcW w:w="2314" w:type="pct"/>
            <w:shd w:val="clear" w:color="auto" w:fill="B3B3B3"/>
          </w:tcPr>
          <w:p w:rsidR="00E70F1F" w:rsidRPr="00263A17" w:rsidRDefault="00E70F1F" w:rsidP="00E70F1F">
            <w:pPr>
              <w:rPr>
                <w:rFonts w:ascii="Arial" w:hAnsi="Arial" w:cs="Arial"/>
                <w:b/>
                <w:sz w:val="20"/>
                <w:szCs w:val="20"/>
              </w:rPr>
            </w:pPr>
            <w:r w:rsidRPr="00263A17">
              <w:rPr>
                <w:rFonts w:ascii="Arial" w:hAnsi="Arial" w:cs="Arial"/>
                <w:b/>
                <w:sz w:val="20"/>
                <w:szCs w:val="20"/>
              </w:rPr>
              <w:t xml:space="preserve">Hörverstehen/Hör-Sehverstehen: </w:t>
            </w:r>
            <w:r w:rsidRPr="00263A17">
              <w:rPr>
                <w:rFonts w:ascii="Arial" w:hAnsi="Arial" w:cs="Arial"/>
                <w:sz w:val="20"/>
                <w:szCs w:val="20"/>
              </w:rPr>
              <w:t>Der Schüler/die Schülerin kann Äußerungen und Detailinformationen aus Gesprächssituationen und Hörtexten mit bekanntem Wortschatz verstehen, d.h. auf dieser Stufe:</w:t>
            </w: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r>
      <w:tr w:rsidR="00E70F1F">
        <w:trPr>
          <w:trHeight w:val="34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versteht Aufforderungen, Erklärungen und Dialoge im Unterrichtsgeschehen</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versteht kindgemäße Geschichten</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versteht kindgemäße Sachtexte</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shd w:val="clear" w:color="auto" w:fill="B3B3B3"/>
          </w:tcPr>
          <w:p w:rsidR="00E70F1F" w:rsidRPr="00263A17" w:rsidRDefault="00E70F1F" w:rsidP="00E70F1F">
            <w:pPr>
              <w:rPr>
                <w:rFonts w:ascii="Arial" w:hAnsi="Arial" w:cs="Arial"/>
                <w:sz w:val="20"/>
                <w:szCs w:val="20"/>
              </w:rPr>
            </w:pPr>
            <w:r w:rsidRPr="00263A17">
              <w:rPr>
                <w:rFonts w:ascii="Arial" w:hAnsi="Arial" w:cs="Arial"/>
                <w:b/>
                <w:sz w:val="20"/>
                <w:szCs w:val="20"/>
              </w:rPr>
              <w:t xml:space="preserve">Sprechen: </w:t>
            </w:r>
            <w:r w:rsidRPr="00263A17">
              <w:rPr>
                <w:rFonts w:ascii="Arial" w:hAnsi="Arial" w:cs="Arial"/>
                <w:sz w:val="20"/>
                <w:szCs w:val="20"/>
              </w:rPr>
              <w:t>Der Schüler/die Schülerin kann sich in vertrauten Gesprächssituationen verständigen und mit formelhaften Wendungen und zunehmend selbstständig mit einfachen Sätzen mitteilen, d.h. auf dieser Stufe:</w:t>
            </w: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r>
      <w:tr w:rsidR="00E70F1F">
        <w:trPr>
          <w:trHeight w:val="34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beteiligt sich an Unterrichtsgesprächen</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stellt und beantwortet Fragen zu Themen aus den Erfahrungsfeldern</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agiert in Rollenspielen und trägt Texte auswendig vor</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formuliert mündliche Mitteilungen (Beschreibungen, Erlebnisse, Rätsel, …)</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r>
      <w:tr w:rsidR="00E70F1F">
        <w:trPr>
          <w:trHeight w:val="345"/>
        </w:trPr>
        <w:tc>
          <w:tcPr>
            <w:tcW w:w="2314" w:type="pct"/>
            <w:tcBorders>
              <w:bottom w:val="single" w:sz="4" w:space="0" w:color="auto"/>
            </w:tcBorders>
            <w:shd w:val="clear" w:color="auto" w:fill="B3B3B3"/>
          </w:tcPr>
          <w:p w:rsidR="00E70F1F" w:rsidRPr="00263A17" w:rsidRDefault="00E70F1F" w:rsidP="00E70F1F">
            <w:pPr>
              <w:rPr>
                <w:rFonts w:ascii="Arial" w:hAnsi="Arial" w:cs="Arial"/>
                <w:sz w:val="20"/>
                <w:szCs w:val="20"/>
              </w:rPr>
            </w:pPr>
            <w:r w:rsidRPr="00263A17">
              <w:rPr>
                <w:rFonts w:ascii="Arial" w:hAnsi="Arial" w:cs="Arial"/>
                <w:b/>
                <w:sz w:val="20"/>
                <w:szCs w:val="20"/>
              </w:rPr>
              <w:t>Leseverstehen:</w:t>
            </w:r>
            <w:r w:rsidRPr="00263A17">
              <w:rPr>
                <w:rFonts w:ascii="Arial" w:hAnsi="Arial" w:cs="Arial"/>
                <w:sz w:val="20"/>
                <w:szCs w:val="20"/>
              </w:rPr>
              <w:t xml:space="preserve"> Der Schüler/die Schülerin  kann sinnentnehmend lesen und sein Verstehen durch entsprechende Reaktionen zeigen (z.B. durch Finden richtiger Statements zu einem Text), d.h. auf dieser Stufe:</w:t>
            </w:r>
          </w:p>
        </w:tc>
        <w:tc>
          <w:tcPr>
            <w:tcW w:w="250" w:type="pct"/>
            <w:tcBorders>
              <w:bottom w:val="single" w:sz="4" w:space="0" w:color="auto"/>
            </w:tcBorders>
            <w:shd w:val="clear" w:color="auto" w:fill="B3B3B3"/>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B3B3B3"/>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r>
      <w:tr w:rsidR="00E70F1F">
        <w:trPr>
          <w:trHeight w:val="35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versteht Sätze mit bekanntem Wortschatz</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5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 xml:space="preserve">versteht bekannte Texte </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5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versteht unbekannte Texte zu vertrauten Themen (ggf. mit Bildunterstützung)</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r>
      <w:tr w:rsidR="00E70F1F">
        <w:trPr>
          <w:trHeight w:val="355"/>
        </w:trPr>
        <w:tc>
          <w:tcPr>
            <w:tcW w:w="2314" w:type="pct"/>
            <w:shd w:val="clear" w:color="auto" w:fill="B3B3B3"/>
          </w:tcPr>
          <w:p w:rsidR="00E70F1F" w:rsidRPr="00263A17" w:rsidRDefault="00E70F1F" w:rsidP="00E70F1F">
            <w:pPr>
              <w:rPr>
                <w:rFonts w:ascii="Arial" w:hAnsi="Arial" w:cs="Arial"/>
                <w:sz w:val="20"/>
                <w:szCs w:val="20"/>
              </w:rPr>
            </w:pPr>
            <w:r w:rsidRPr="00263A17">
              <w:rPr>
                <w:rFonts w:ascii="Arial" w:hAnsi="Arial" w:cs="Arial"/>
                <w:b/>
                <w:sz w:val="20"/>
                <w:szCs w:val="20"/>
              </w:rPr>
              <w:t xml:space="preserve">Schreiben: </w:t>
            </w:r>
            <w:r w:rsidRPr="00263A17">
              <w:rPr>
                <w:rFonts w:ascii="Arial" w:hAnsi="Arial" w:cs="Arial"/>
                <w:sz w:val="20"/>
                <w:szCs w:val="20"/>
              </w:rPr>
              <w:t>Der Schüler/die Schülerin  kann kurze, einfach strukturierte Texte mit Hilfe von Textvorlagen und vorgegebenem Wortmaterial schreiben, d.h. auf dieser Stufe:</w:t>
            </w: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c>
          <w:tcPr>
            <w:tcW w:w="250" w:type="pct"/>
            <w:shd w:val="clear" w:color="auto" w:fill="B3B3B3"/>
            <w:vAlign w:val="center"/>
          </w:tcPr>
          <w:p w:rsidR="00E70F1F" w:rsidRPr="00263A17" w:rsidRDefault="00E70F1F" w:rsidP="00E70F1F">
            <w:pPr>
              <w:jc w:val="center"/>
              <w:rPr>
                <w:rFonts w:ascii="Arial" w:hAnsi="Arial" w:cs="Arial"/>
              </w:rPr>
            </w:pPr>
          </w:p>
        </w:tc>
      </w:tr>
      <w:tr w:rsidR="00E70F1F">
        <w:trPr>
          <w:trHeight w:val="35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 xml:space="preserve">beschriftet Bilder / Gegenstände und nutzt dabei Textvorlagen (Bildwörterbuch, </w:t>
            </w:r>
            <w:proofErr w:type="spellStart"/>
            <w:r w:rsidRPr="00263A17">
              <w:rPr>
                <w:rFonts w:ascii="Arial" w:hAnsi="Arial" w:cs="Arial"/>
                <w:i/>
                <w:sz w:val="20"/>
                <w:szCs w:val="20"/>
              </w:rPr>
              <w:t>word</w:t>
            </w:r>
            <w:proofErr w:type="spellEnd"/>
            <w:r w:rsidRPr="00263A17">
              <w:rPr>
                <w:rFonts w:ascii="Arial" w:hAnsi="Arial" w:cs="Arial"/>
                <w:i/>
                <w:sz w:val="20"/>
                <w:szCs w:val="20"/>
              </w:rPr>
              <w:t xml:space="preserve"> </w:t>
            </w:r>
            <w:proofErr w:type="spellStart"/>
            <w:r w:rsidRPr="00263A17">
              <w:rPr>
                <w:rFonts w:ascii="Arial" w:hAnsi="Arial" w:cs="Arial"/>
                <w:i/>
                <w:sz w:val="20"/>
                <w:szCs w:val="20"/>
              </w:rPr>
              <w:t>cards</w:t>
            </w:r>
            <w:proofErr w:type="spellEnd"/>
            <w:r w:rsidRPr="00263A17">
              <w:rPr>
                <w:rFonts w:ascii="Arial" w:hAnsi="Arial" w:cs="Arial"/>
                <w:sz w:val="20"/>
                <w:szCs w:val="20"/>
              </w:rPr>
              <w:t>, Ordner, Lehrbuch)</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55"/>
        </w:trPr>
        <w:tc>
          <w:tcPr>
            <w:tcW w:w="2314" w:type="pct"/>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verfasst kurze Texte aus bekannten Satzelementen und Textbausteinen</w:t>
            </w: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r w:rsidR="00E70F1F">
        <w:trPr>
          <w:trHeight w:val="355"/>
        </w:trPr>
        <w:tc>
          <w:tcPr>
            <w:tcW w:w="2314" w:type="pct"/>
            <w:tcBorders>
              <w:bottom w:val="single" w:sz="4" w:space="0" w:color="auto"/>
            </w:tcBorders>
          </w:tcPr>
          <w:p w:rsidR="00E70F1F" w:rsidRPr="00263A17" w:rsidRDefault="00E70F1F" w:rsidP="00E70F1F">
            <w:pPr>
              <w:numPr>
                <w:ilvl w:val="0"/>
                <w:numId w:val="29"/>
              </w:numPr>
              <w:rPr>
                <w:rFonts w:ascii="Arial" w:hAnsi="Arial" w:cs="Arial"/>
                <w:sz w:val="20"/>
                <w:szCs w:val="20"/>
              </w:rPr>
            </w:pPr>
            <w:r w:rsidRPr="00263A17">
              <w:rPr>
                <w:rFonts w:ascii="Arial" w:hAnsi="Arial" w:cs="Arial"/>
                <w:sz w:val="20"/>
                <w:szCs w:val="20"/>
              </w:rPr>
              <w:t xml:space="preserve">fertigt einfache Notizen an </w:t>
            </w: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tcBorders>
              <w:bottom w:val="single" w:sz="4" w:space="0" w:color="auto"/>
            </w:tcBorders>
            <w:shd w:val="clear" w:color="auto" w:fill="auto"/>
            <w:vAlign w:val="center"/>
          </w:tcPr>
          <w:p w:rsidR="00E70F1F" w:rsidRPr="00263A17" w:rsidRDefault="00E70F1F" w:rsidP="00E70F1F">
            <w:pPr>
              <w:jc w:val="center"/>
              <w:rPr>
                <w:rFonts w:ascii="Arial" w:hAnsi="Arial" w:cs="Arial"/>
              </w:rPr>
            </w:pPr>
          </w:p>
        </w:tc>
        <w:tc>
          <w:tcPr>
            <w:tcW w:w="250" w:type="pct"/>
            <w:shd w:val="clear" w:color="auto" w:fill="auto"/>
            <w:vAlign w:val="center"/>
          </w:tcPr>
          <w:p w:rsidR="00E70F1F" w:rsidRPr="00263A17" w:rsidRDefault="00E70F1F" w:rsidP="00E70F1F">
            <w:pPr>
              <w:jc w:val="center"/>
              <w:rPr>
                <w:rFonts w:ascii="Arial" w:hAnsi="Arial" w:cs="Arial"/>
              </w:rPr>
            </w:pPr>
          </w:p>
        </w:tc>
      </w:tr>
    </w:tbl>
    <w:p w:rsidR="00E70F1F" w:rsidRDefault="00E70F1F"/>
    <w:p w:rsidR="00E70F1F" w:rsidRDefault="00E70F1F" w:rsidP="00E70F1F">
      <w:pPr>
        <w:rPr>
          <w:rFonts w:ascii="Calibri" w:hAnsi="Calibri"/>
          <w:sz w:val="22"/>
          <w:u w:val="single"/>
        </w:rPr>
        <w:sectPr w:rsidR="00E70F1F" w:rsidSect="00E70F1F">
          <w:pgSz w:w="16840" w:h="11900" w:orient="landscape"/>
          <w:pgMar w:top="1021" w:right="1134" w:bottom="1021" w:left="1474" w:header="708" w:footer="708" w:gutter="0"/>
          <w:cols w:space="708"/>
          <w:docGrid w:linePitch="360"/>
        </w:sectPr>
      </w:pPr>
    </w:p>
    <w:p w:rsidR="00E70F1F" w:rsidRPr="003D2405" w:rsidRDefault="00E70F1F" w:rsidP="00E70F1F">
      <w:pPr>
        <w:pStyle w:val="berschrift1"/>
        <w:rPr>
          <w:rFonts w:ascii="Calibri" w:hAnsi="Calibri" w:cs="Times New Roman"/>
          <w:sz w:val="24"/>
          <w:szCs w:val="24"/>
        </w:rPr>
      </w:pPr>
      <w:r w:rsidRPr="003D2405">
        <w:rPr>
          <w:rFonts w:ascii="Calibri" w:hAnsi="Calibri" w:cs="Times New Roman"/>
          <w:sz w:val="24"/>
          <w:szCs w:val="24"/>
        </w:rPr>
        <w:lastRenderedPageBreak/>
        <w:t>Ein Unterrichtsbeispiel für eine Situation, in der Kinder Können zeigen</w:t>
      </w:r>
    </w:p>
    <w:p w:rsidR="00E70F1F" w:rsidRPr="003D2405" w:rsidRDefault="00E70F1F" w:rsidP="00E70F1F">
      <w:pPr>
        <w:rPr>
          <w:rFonts w:ascii="Calibri" w:hAnsi="Calibri"/>
        </w:rPr>
      </w:pPr>
      <w:r w:rsidRPr="003D2405">
        <w:rPr>
          <w:rFonts w:ascii="Calibri" w:hAnsi="Calibri"/>
        </w:rPr>
        <w:t xml:space="preserve">Die Kenntnis einer Bandbreite von Aufgaben, in denen Kinder Sprache verwenden und die für möglichst viele Themenbereiche genutzt werden können, ist hier von grundlegender Bedeutung. Dazu gehören zum Beispiel viele der bekannten Spiele, die Kinder schon früh in Partner- oder Gruppenarbeit selbstständig spielen können und in denen sie Sprache situativ gebrauchen: </w:t>
      </w:r>
    </w:p>
    <w:p w:rsidR="00E70F1F" w:rsidRPr="003D2405" w:rsidRDefault="00E70F1F" w:rsidP="00E70F1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426"/>
      </w:tblGrid>
      <w:tr w:rsidR="00E70F1F" w:rsidRPr="003D2405" w:rsidTr="00E70F1F">
        <w:tc>
          <w:tcPr>
            <w:tcW w:w="3168" w:type="dxa"/>
            <w:shd w:val="clear" w:color="auto" w:fill="auto"/>
          </w:tcPr>
          <w:p w:rsidR="00E70F1F" w:rsidRPr="003D2405" w:rsidRDefault="00E70F1F" w:rsidP="00E70F1F">
            <w:pPr>
              <w:rPr>
                <w:rFonts w:ascii="Calibri" w:hAnsi="Calibri"/>
              </w:rPr>
            </w:pPr>
            <w:r w:rsidRPr="003D2405">
              <w:rPr>
                <w:rFonts w:ascii="Calibri" w:hAnsi="Calibri"/>
              </w:rPr>
              <w:t>Domino</w:t>
            </w:r>
          </w:p>
        </w:tc>
        <w:tc>
          <w:tcPr>
            <w:tcW w:w="7176" w:type="dxa"/>
            <w:shd w:val="clear" w:color="auto" w:fill="auto"/>
          </w:tcPr>
          <w:p w:rsidR="00E70F1F" w:rsidRPr="003D2405" w:rsidRDefault="00E70F1F" w:rsidP="00E70F1F">
            <w:pPr>
              <w:rPr>
                <w:rFonts w:ascii="Calibri" w:hAnsi="Calibri"/>
              </w:rPr>
            </w:pPr>
            <w:r w:rsidRPr="003D2405">
              <w:rPr>
                <w:rFonts w:ascii="Calibri" w:hAnsi="Calibri"/>
              </w:rPr>
              <w:t xml:space="preserve">Jedes Kind hat drei Bildkarten, die restlichen Karten liegen in einem Stapel mit dem Bild nach untern. Die Karten sind in zwei Felder mit je einem Bild geteilt. </w:t>
            </w:r>
            <w:proofErr w:type="spellStart"/>
            <w:r w:rsidRPr="003D2405">
              <w:rPr>
                <w:rFonts w:ascii="Calibri" w:hAnsi="Calibri"/>
                <w:lang w:val="en-GB"/>
              </w:rPr>
              <w:t>Gleiche</w:t>
            </w:r>
            <w:proofErr w:type="spellEnd"/>
            <w:r w:rsidRPr="003D2405">
              <w:rPr>
                <w:rFonts w:ascii="Calibri" w:hAnsi="Calibri"/>
                <w:lang w:val="en-GB"/>
              </w:rPr>
              <w:t xml:space="preserve"> </w:t>
            </w:r>
            <w:proofErr w:type="spellStart"/>
            <w:r w:rsidRPr="003D2405">
              <w:rPr>
                <w:rFonts w:ascii="Calibri" w:hAnsi="Calibri"/>
                <w:lang w:val="en-GB"/>
              </w:rPr>
              <w:t>Bilder</w:t>
            </w:r>
            <w:proofErr w:type="spellEnd"/>
            <w:r w:rsidRPr="003D2405">
              <w:rPr>
                <w:rFonts w:ascii="Calibri" w:hAnsi="Calibri"/>
                <w:lang w:val="en-GB"/>
              </w:rPr>
              <w:t xml:space="preserve"> </w:t>
            </w:r>
            <w:proofErr w:type="spellStart"/>
            <w:r w:rsidRPr="003D2405">
              <w:rPr>
                <w:rFonts w:ascii="Calibri" w:hAnsi="Calibri"/>
                <w:lang w:val="en-GB"/>
              </w:rPr>
              <w:t>werden</w:t>
            </w:r>
            <w:proofErr w:type="spellEnd"/>
            <w:r w:rsidRPr="003D2405">
              <w:rPr>
                <w:rFonts w:ascii="Calibri" w:hAnsi="Calibri"/>
                <w:lang w:val="en-GB"/>
              </w:rPr>
              <w:t xml:space="preserve"> </w:t>
            </w:r>
            <w:proofErr w:type="spellStart"/>
            <w:r w:rsidRPr="003D2405">
              <w:rPr>
                <w:rFonts w:ascii="Calibri" w:hAnsi="Calibri"/>
                <w:lang w:val="en-GB"/>
              </w:rPr>
              <w:t>aneinandergelegt</w:t>
            </w:r>
            <w:proofErr w:type="spellEnd"/>
            <w:r w:rsidRPr="003D2405">
              <w:rPr>
                <w:rFonts w:ascii="Calibri" w:hAnsi="Calibri"/>
                <w:lang w:val="en-GB"/>
              </w:rPr>
              <w:t xml:space="preserve">. </w:t>
            </w:r>
            <w:r w:rsidRPr="003D2405">
              <w:rPr>
                <w:rFonts w:ascii="Calibri" w:hAnsi="Calibri"/>
                <w:i/>
                <w:lang w:val="en-GB"/>
              </w:rPr>
              <w:t xml:space="preserve">I can go. I can't go. It's your turn. </w:t>
            </w:r>
            <w:r w:rsidRPr="003D2405">
              <w:rPr>
                <w:rFonts w:ascii="Calibri" w:hAnsi="Calibri"/>
              </w:rPr>
              <w:t xml:space="preserve">Wer nicht anlegen kann, zieht eine Karte oder setzt aus. </w:t>
            </w:r>
            <w:r w:rsidRPr="003D2405">
              <w:rPr>
                <w:rFonts w:ascii="Calibri" w:hAnsi="Calibri"/>
                <w:i/>
              </w:rPr>
              <w:t xml:space="preserve">I miss </w:t>
            </w:r>
            <w:proofErr w:type="spellStart"/>
            <w:r w:rsidRPr="003D2405">
              <w:rPr>
                <w:rFonts w:ascii="Calibri" w:hAnsi="Calibri"/>
                <w:i/>
              </w:rPr>
              <w:t>one</w:t>
            </w:r>
            <w:proofErr w:type="spellEnd"/>
            <w:r w:rsidRPr="003D2405">
              <w:rPr>
                <w:rFonts w:ascii="Calibri" w:hAnsi="Calibri"/>
                <w:i/>
              </w:rPr>
              <w:t xml:space="preserve"> turn. </w:t>
            </w:r>
            <w:proofErr w:type="spellStart"/>
            <w:r w:rsidRPr="003D2405">
              <w:rPr>
                <w:rFonts w:ascii="Calibri" w:hAnsi="Calibri"/>
                <w:i/>
              </w:rPr>
              <w:t>It's</w:t>
            </w:r>
            <w:proofErr w:type="spellEnd"/>
            <w:r w:rsidRPr="003D2405">
              <w:rPr>
                <w:rFonts w:ascii="Calibri" w:hAnsi="Calibri"/>
                <w:i/>
              </w:rPr>
              <w:t xml:space="preserve"> </w:t>
            </w:r>
            <w:proofErr w:type="spellStart"/>
            <w:r w:rsidRPr="003D2405">
              <w:rPr>
                <w:rFonts w:ascii="Calibri" w:hAnsi="Calibri"/>
                <w:i/>
              </w:rPr>
              <w:t>your</w:t>
            </w:r>
            <w:proofErr w:type="spellEnd"/>
            <w:r w:rsidRPr="003D2405">
              <w:rPr>
                <w:rFonts w:ascii="Calibri" w:hAnsi="Calibri"/>
                <w:i/>
              </w:rPr>
              <w:t xml:space="preserve"> turn.</w:t>
            </w:r>
            <w:r w:rsidRPr="003D2405">
              <w:rPr>
                <w:rFonts w:ascii="Calibri" w:hAnsi="Calibri"/>
              </w:rPr>
              <w:t xml:space="preserve"> Wer zuerst alle Karten angelegt hat, gewinnt. </w:t>
            </w:r>
            <w:proofErr w:type="spellStart"/>
            <w:r w:rsidRPr="003D2405">
              <w:rPr>
                <w:rFonts w:ascii="Calibri" w:hAnsi="Calibri"/>
                <w:i/>
              </w:rPr>
              <w:t>I'm</w:t>
            </w:r>
            <w:proofErr w:type="spellEnd"/>
            <w:r w:rsidRPr="003D2405">
              <w:rPr>
                <w:rFonts w:ascii="Calibri" w:hAnsi="Calibri"/>
                <w:i/>
              </w:rPr>
              <w:t xml:space="preserve"> </w:t>
            </w:r>
            <w:proofErr w:type="spellStart"/>
            <w:r w:rsidRPr="003D2405">
              <w:rPr>
                <w:rFonts w:ascii="Calibri" w:hAnsi="Calibri"/>
                <w:i/>
              </w:rPr>
              <w:t>the</w:t>
            </w:r>
            <w:proofErr w:type="spellEnd"/>
            <w:r w:rsidRPr="003D2405">
              <w:rPr>
                <w:rFonts w:ascii="Calibri" w:hAnsi="Calibri"/>
                <w:i/>
              </w:rPr>
              <w:t xml:space="preserve"> </w:t>
            </w:r>
            <w:proofErr w:type="spellStart"/>
            <w:r w:rsidRPr="003D2405">
              <w:rPr>
                <w:rFonts w:ascii="Calibri" w:hAnsi="Calibri"/>
                <w:i/>
              </w:rPr>
              <w:t>winner</w:t>
            </w:r>
            <w:proofErr w:type="spellEnd"/>
            <w:r w:rsidRPr="003D2405">
              <w:rPr>
                <w:rFonts w:ascii="Calibri" w:hAnsi="Calibri"/>
              </w:rPr>
              <w:t>.</w:t>
            </w:r>
          </w:p>
        </w:tc>
      </w:tr>
      <w:tr w:rsidR="00E70F1F" w:rsidRPr="003D2405" w:rsidTr="00E70F1F">
        <w:tc>
          <w:tcPr>
            <w:tcW w:w="3168" w:type="dxa"/>
            <w:shd w:val="clear" w:color="auto" w:fill="auto"/>
          </w:tcPr>
          <w:p w:rsidR="00E70F1F" w:rsidRPr="003D2405" w:rsidRDefault="00E70F1F" w:rsidP="00E70F1F">
            <w:pPr>
              <w:rPr>
                <w:rFonts w:ascii="Calibri" w:hAnsi="Calibri"/>
                <w:lang w:val="en-GB"/>
              </w:rPr>
            </w:pPr>
            <w:r w:rsidRPr="003D2405">
              <w:rPr>
                <w:rFonts w:ascii="Calibri" w:hAnsi="Calibri"/>
                <w:lang w:val="en-GB"/>
              </w:rPr>
              <w:t xml:space="preserve">Happy Families </w:t>
            </w:r>
          </w:p>
        </w:tc>
        <w:tc>
          <w:tcPr>
            <w:tcW w:w="7176" w:type="dxa"/>
            <w:shd w:val="clear" w:color="auto" w:fill="auto"/>
          </w:tcPr>
          <w:p w:rsidR="00E70F1F" w:rsidRPr="003D2405" w:rsidRDefault="00E70F1F" w:rsidP="00E70F1F">
            <w:pPr>
              <w:rPr>
                <w:rFonts w:ascii="Calibri" w:hAnsi="Calibri"/>
                <w:i/>
                <w:lang w:val="en-GB"/>
              </w:rPr>
            </w:pPr>
            <w:r w:rsidRPr="003D2405">
              <w:rPr>
                <w:rFonts w:ascii="Calibri" w:hAnsi="Calibri"/>
              </w:rPr>
              <w:t xml:space="preserve">Jedes Kartenspiel enthält 5-6 Quartette zu verschiedenen Themenfeldern. Die Karten werden gemischt und die Kinder versuchen der Reihe nach ihre Quartette zu vervollständigen: </w:t>
            </w:r>
            <w:r w:rsidRPr="003D2405">
              <w:rPr>
                <w:rFonts w:ascii="Calibri" w:hAnsi="Calibri"/>
                <w:i/>
              </w:rPr>
              <w:t xml:space="preserve">X, </w:t>
            </w:r>
            <w:proofErr w:type="spellStart"/>
            <w:r w:rsidRPr="003D2405">
              <w:rPr>
                <w:rFonts w:ascii="Calibri" w:hAnsi="Calibri"/>
                <w:i/>
              </w:rPr>
              <w:t>have</w:t>
            </w:r>
            <w:proofErr w:type="spellEnd"/>
            <w:r w:rsidRPr="003D2405">
              <w:rPr>
                <w:rFonts w:ascii="Calibri" w:hAnsi="Calibri"/>
                <w:i/>
              </w:rPr>
              <w:t xml:space="preserve"> </w:t>
            </w:r>
            <w:proofErr w:type="spellStart"/>
            <w:r w:rsidRPr="003D2405">
              <w:rPr>
                <w:rFonts w:ascii="Calibri" w:hAnsi="Calibri"/>
                <w:i/>
              </w:rPr>
              <w:t>you</w:t>
            </w:r>
            <w:proofErr w:type="spellEnd"/>
            <w:r w:rsidRPr="003D2405">
              <w:rPr>
                <w:rFonts w:ascii="Calibri" w:hAnsi="Calibri"/>
                <w:i/>
              </w:rPr>
              <w:t xml:space="preserve"> </w:t>
            </w:r>
            <w:proofErr w:type="spellStart"/>
            <w:r w:rsidRPr="003D2405">
              <w:rPr>
                <w:rFonts w:ascii="Calibri" w:hAnsi="Calibri"/>
                <w:i/>
              </w:rPr>
              <w:t>got</w:t>
            </w:r>
            <w:proofErr w:type="spellEnd"/>
            <w:r w:rsidRPr="003D2405">
              <w:rPr>
                <w:rFonts w:ascii="Calibri" w:hAnsi="Calibri"/>
                <w:i/>
              </w:rPr>
              <w:t xml:space="preserve"> </w:t>
            </w:r>
            <w:proofErr w:type="spellStart"/>
            <w:r w:rsidRPr="003D2405">
              <w:rPr>
                <w:rFonts w:ascii="Calibri" w:hAnsi="Calibri"/>
                <w:i/>
              </w:rPr>
              <w:t>the</w:t>
            </w:r>
            <w:proofErr w:type="spellEnd"/>
            <w:r w:rsidRPr="003D2405">
              <w:rPr>
                <w:rFonts w:ascii="Calibri" w:hAnsi="Calibri"/>
                <w:i/>
              </w:rPr>
              <w:t xml:space="preserve"> </w:t>
            </w:r>
            <w:proofErr w:type="spellStart"/>
            <w:r w:rsidRPr="003D2405">
              <w:rPr>
                <w:rFonts w:ascii="Calibri" w:hAnsi="Calibri"/>
                <w:i/>
              </w:rPr>
              <w:t>tiger</w:t>
            </w:r>
            <w:proofErr w:type="spellEnd"/>
            <w:r w:rsidRPr="003D2405">
              <w:rPr>
                <w:rFonts w:ascii="Calibri" w:hAnsi="Calibri"/>
                <w:i/>
              </w:rPr>
              <w:t xml:space="preserve">? </w:t>
            </w:r>
            <w:r w:rsidRPr="003D2405">
              <w:rPr>
                <w:rFonts w:ascii="Calibri" w:hAnsi="Calibri"/>
                <w:i/>
                <w:lang w:val="en-GB"/>
              </w:rPr>
              <w:t>Yes, I have. Here you are. / No, sorry. / I have got …quartets. I'm the winner.</w:t>
            </w:r>
          </w:p>
          <w:p w:rsidR="00E70F1F" w:rsidRPr="003D2405" w:rsidRDefault="00E70F1F" w:rsidP="00E70F1F">
            <w:pPr>
              <w:rPr>
                <w:rFonts w:ascii="Calibri" w:hAnsi="Calibri"/>
              </w:rPr>
            </w:pPr>
            <w:r w:rsidRPr="003D2405">
              <w:rPr>
                <w:rFonts w:ascii="Calibri" w:hAnsi="Calibri"/>
              </w:rPr>
              <w:t>Das Spiel kann auch mit der ganzen Klasse gespielt werden. Dann hat jedes Kind eine Karte, geht im Raum umher und fragt andere Kinder. Es finden sich nach und nach Dreier- oder Vierergruppen, die zu einem Quartett gehören.</w:t>
            </w:r>
          </w:p>
        </w:tc>
      </w:tr>
      <w:tr w:rsidR="00E70F1F" w:rsidRPr="003D2405" w:rsidTr="00E70F1F">
        <w:tc>
          <w:tcPr>
            <w:tcW w:w="3168" w:type="dxa"/>
            <w:shd w:val="clear" w:color="auto" w:fill="auto"/>
          </w:tcPr>
          <w:p w:rsidR="00E70F1F" w:rsidRPr="003D2405" w:rsidRDefault="00E70F1F" w:rsidP="00E70F1F">
            <w:pPr>
              <w:rPr>
                <w:rFonts w:ascii="Calibri" w:hAnsi="Calibri"/>
                <w:lang w:val="en-GB"/>
              </w:rPr>
            </w:pPr>
            <w:r w:rsidRPr="003D2405">
              <w:rPr>
                <w:rFonts w:ascii="Calibri" w:hAnsi="Calibri"/>
                <w:lang w:val="en-GB"/>
              </w:rPr>
              <w:t>I spy with my little eye</w:t>
            </w:r>
          </w:p>
        </w:tc>
        <w:tc>
          <w:tcPr>
            <w:tcW w:w="7176" w:type="dxa"/>
            <w:shd w:val="clear" w:color="auto" w:fill="auto"/>
          </w:tcPr>
          <w:p w:rsidR="00E70F1F" w:rsidRPr="003D2405" w:rsidRDefault="00E70F1F" w:rsidP="00E70F1F">
            <w:pPr>
              <w:rPr>
                <w:rFonts w:ascii="Calibri" w:hAnsi="Calibri"/>
              </w:rPr>
            </w:pPr>
            <w:proofErr w:type="spellStart"/>
            <w:r w:rsidRPr="003D2405">
              <w:rPr>
                <w:rFonts w:ascii="Calibri" w:hAnsi="Calibri"/>
                <w:lang w:val="en-GB"/>
              </w:rPr>
              <w:t>Ein</w:t>
            </w:r>
            <w:proofErr w:type="spellEnd"/>
            <w:r w:rsidRPr="003D2405">
              <w:rPr>
                <w:rFonts w:ascii="Calibri" w:hAnsi="Calibri"/>
                <w:lang w:val="en-GB"/>
              </w:rPr>
              <w:t xml:space="preserve"> Kind </w:t>
            </w:r>
            <w:proofErr w:type="spellStart"/>
            <w:r w:rsidRPr="003D2405">
              <w:rPr>
                <w:rFonts w:ascii="Calibri" w:hAnsi="Calibri"/>
                <w:lang w:val="en-GB"/>
              </w:rPr>
              <w:t>sagt</w:t>
            </w:r>
            <w:proofErr w:type="spellEnd"/>
            <w:r w:rsidRPr="003D2405">
              <w:rPr>
                <w:rFonts w:ascii="Calibri" w:hAnsi="Calibri"/>
                <w:lang w:val="en-GB"/>
              </w:rPr>
              <w:t xml:space="preserve">: </w:t>
            </w:r>
            <w:r w:rsidRPr="003D2405">
              <w:rPr>
                <w:rFonts w:ascii="Calibri" w:hAnsi="Calibri"/>
                <w:i/>
                <w:lang w:val="en-GB"/>
              </w:rPr>
              <w:t>I spy with my little eye something that is blue.</w:t>
            </w:r>
            <w:r w:rsidRPr="003D2405">
              <w:rPr>
                <w:rFonts w:ascii="Calibri" w:hAnsi="Calibri"/>
                <w:lang w:val="en-GB"/>
              </w:rPr>
              <w:t xml:space="preserve"> </w:t>
            </w:r>
            <w:r w:rsidRPr="003D2405">
              <w:rPr>
                <w:rFonts w:ascii="Calibri" w:hAnsi="Calibri"/>
              </w:rPr>
              <w:t xml:space="preserve">Die anderen Kinder raten so lange, bis sie den Gegenstand gefunden haben: </w:t>
            </w:r>
            <w:proofErr w:type="spellStart"/>
            <w:r w:rsidRPr="003D2405">
              <w:rPr>
                <w:rFonts w:ascii="Calibri" w:hAnsi="Calibri"/>
                <w:i/>
              </w:rPr>
              <w:t>Is</w:t>
            </w:r>
            <w:proofErr w:type="spellEnd"/>
            <w:r w:rsidRPr="003D2405">
              <w:rPr>
                <w:rFonts w:ascii="Calibri" w:hAnsi="Calibri"/>
                <w:i/>
              </w:rPr>
              <w:t xml:space="preserve"> </w:t>
            </w:r>
            <w:proofErr w:type="spellStart"/>
            <w:r w:rsidRPr="003D2405">
              <w:rPr>
                <w:rFonts w:ascii="Calibri" w:hAnsi="Calibri"/>
                <w:i/>
              </w:rPr>
              <w:t>it</w:t>
            </w:r>
            <w:proofErr w:type="spellEnd"/>
            <w:r w:rsidRPr="003D2405">
              <w:rPr>
                <w:rFonts w:ascii="Calibri" w:hAnsi="Calibri"/>
                <w:i/>
              </w:rPr>
              <w:t xml:space="preserve"> </w:t>
            </w:r>
            <w:proofErr w:type="spellStart"/>
            <w:r w:rsidRPr="003D2405">
              <w:rPr>
                <w:rFonts w:ascii="Calibri" w:hAnsi="Calibri"/>
                <w:i/>
              </w:rPr>
              <w:t>your</w:t>
            </w:r>
            <w:proofErr w:type="spellEnd"/>
            <w:r w:rsidRPr="003D2405">
              <w:rPr>
                <w:rFonts w:ascii="Calibri" w:hAnsi="Calibri"/>
                <w:i/>
              </w:rPr>
              <w:t xml:space="preserve"> </w:t>
            </w:r>
            <w:proofErr w:type="spellStart"/>
            <w:r w:rsidRPr="003D2405">
              <w:rPr>
                <w:rFonts w:ascii="Calibri" w:hAnsi="Calibri"/>
                <w:i/>
              </w:rPr>
              <w:t>pencil</w:t>
            </w:r>
            <w:proofErr w:type="spellEnd"/>
            <w:r w:rsidRPr="003D2405">
              <w:rPr>
                <w:rFonts w:ascii="Calibri" w:hAnsi="Calibri"/>
                <w:i/>
              </w:rPr>
              <w:t xml:space="preserve">? </w:t>
            </w:r>
            <w:proofErr w:type="spellStart"/>
            <w:r w:rsidRPr="003D2405">
              <w:rPr>
                <w:rFonts w:ascii="Calibri" w:hAnsi="Calibri"/>
                <w:i/>
              </w:rPr>
              <w:t>Is</w:t>
            </w:r>
            <w:proofErr w:type="spellEnd"/>
            <w:r w:rsidRPr="003D2405">
              <w:rPr>
                <w:rFonts w:ascii="Calibri" w:hAnsi="Calibri"/>
                <w:i/>
              </w:rPr>
              <w:t xml:space="preserve"> </w:t>
            </w:r>
            <w:proofErr w:type="spellStart"/>
            <w:r w:rsidRPr="003D2405">
              <w:rPr>
                <w:rFonts w:ascii="Calibri" w:hAnsi="Calibri"/>
                <w:i/>
              </w:rPr>
              <w:t>it</w:t>
            </w:r>
            <w:proofErr w:type="spellEnd"/>
            <w:r w:rsidRPr="003D2405">
              <w:rPr>
                <w:rFonts w:ascii="Calibri" w:hAnsi="Calibri"/>
                <w:i/>
              </w:rPr>
              <w:t xml:space="preserve"> </w:t>
            </w:r>
            <w:proofErr w:type="spellStart"/>
            <w:r w:rsidRPr="003D2405">
              <w:rPr>
                <w:rFonts w:ascii="Calibri" w:hAnsi="Calibri"/>
                <w:i/>
              </w:rPr>
              <w:t>the</w:t>
            </w:r>
            <w:proofErr w:type="spellEnd"/>
            <w:r w:rsidRPr="003D2405">
              <w:rPr>
                <w:rFonts w:ascii="Calibri" w:hAnsi="Calibri"/>
                <w:i/>
              </w:rPr>
              <w:t>…?</w:t>
            </w:r>
          </w:p>
        </w:tc>
      </w:tr>
      <w:tr w:rsidR="00E70F1F" w:rsidRPr="003D2405" w:rsidTr="00E70F1F">
        <w:tc>
          <w:tcPr>
            <w:tcW w:w="3168" w:type="dxa"/>
            <w:shd w:val="clear" w:color="auto" w:fill="auto"/>
          </w:tcPr>
          <w:p w:rsidR="00E70F1F" w:rsidRPr="003D2405" w:rsidRDefault="00E70F1F" w:rsidP="00E70F1F">
            <w:pPr>
              <w:rPr>
                <w:rFonts w:ascii="Calibri" w:hAnsi="Calibri"/>
                <w:lang w:val="en-GB"/>
              </w:rPr>
            </w:pPr>
            <w:r w:rsidRPr="003D2405">
              <w:rPr>
                <w:rFonts w:ascii="Calibri" w:hAnsi="Calibri"/>
                <w:lang w:val="en-GB"/>
              </w:rPr>
              <w:t>Kim's Game</w:t>
            </w:r>
          </w:p>
        </w:tc>
        <w:tc>
          <w:tcPr>
            <w:tcW w:w="7176" w:type="dxa"/>
            <w:shd w:val="clear" w:color="auto" w:fill="auto"/>
          </w:tcPr>
          <w:p w:rsidR="00E70F1F" w:rsidRPr="003D2405" w:rsidRDefault="00E70F1F" w:rsidP="00E70F1F">
            <w:pPr>
              <w:rPr>
                <w:rFonts w:ascii="Calibri" w:hAnsi="Calibri"/>
                <w:lang w:val="en-GB"/>
              </w:rPr>
            </w:pPr>
            <w:r w:rsidRPr="003D2405">
              <w:rPr>
                <w:rFonts w:ascii="Calibri" w:hAnsi="Calibri"/>
              </w:rPr>
              <w:t xml:space="preserve">Vor den Kindern liegen 10 - 15 bekannte Gegenstände oder Bildkarten des jeweiligen Themenfelds. Sie schließen ihre Augen oder drehen sich um. </w:t>
            </w:r>
            <w:r w:rsidRPr="003D2405">
              <w:rPr>
                <w:rFonts w:ascii="Calibri" w:hAnsi="Calibri"/>
                <w:i/>
              </w:rPr>
              <w:t xml:space="preserve">Turn </w:t>
            </w:r>
            <w:proofErr w:type="spellStart"/>
            <w:r w:rsidRPr="003D2405">
              <w:rPr>
                <w:rFonts w:ascii="Calibri" w:hAnsi="Calibri"/>
                <w:i/>
              </w:rPr>
              <w:t>around</w:t>
            </w:r>
            <w:proofErr w:type="spellEnd"/>
            <w:r w:rsidRPr="003D2405">
              <w:rPr>
                <w:rFonts w:ascii="Calibri" w:hAnsi="Calibri"/>
                <w:i/>
              </w:rPr>
              <w:t xml:space="preserve">. / Close </w:t>
            </w:r>
            <w:proofErr w:type="spellStart"/>
            <w:r w:rsidRPr="003D2405">
              <w:rPr>
                <w:rFonts w:ascii="Calibri" w:hAnsi="Calibri"/>
                <w:i/>
              </w:rPr>
              <w:t>your</w:t>
            </w:r>
            <w:proofErr w:type="spellEnd"/>
            <w:r w:rsidRPr="003D2405">
              <w:rPr>
                <w:rFonts w:ascii="Calibri" w:hAnsi="Calibri"/>
                <w:i/>
              </w:rPr>
              <w:t xml:space="preserve"> </w:t>
            </w:r>
            <w:proofErr w:type="spellStart"/>
            <w:r w:rsidRPr="003D2405">
              <w:rPr>
                <w:rFonts w:ascii="Calibri" w:hAnsi="Calibri"/>
                <w:i/>
              </w:rPr>
              <w:t>eyes</w:t>
            </w:r>
            <w:proofErr w:type="spellEnd"/>
            <w:r w:rsidRPr="003D2405">
              <w:rPr>
                <w:rFonts w:ascii="Calibri" w:hAnsi="Calibri"/>
                <w:i/>
              </w:rPr>
              <w:t>.</w:t>
            </w:r>
            <w:r w:rsidRPr="003D2405">
              <w:rPr>
                <w:rFonts w:ascii="Calibri" w:hAnsi="Calibri"/>
              </w:rPr>
              <w:t xml:space="preserve"> </w:t>
            </w:r>
            <w:proofErr w:type="spellStart"/>
            <w:r w:rsidRPr="003D2405">
              <w:rPr>
                <w:rFonts w:ascii="Calibri" w:hAnsi="Calibri"/>
                <w:lang w:val="en-GB"/>
              </w:rPr>
              <w:t>Ein</w:t>
            </w:r>
            <w:proofErr w:type="spellEnd"/>
            <w:r w:rsidRPr="003D2405">
              <w:rPr>
                <w:rFonts w:ascii="Calibri" w:hAnsi="Calibri"/>
                <w:lang w:val="en-GB"/>
              </w:rPr>
              <w:t xml:space="preserve"> Kind </w:t>
            </w:r>
            <w:proofErr w:type="spellStart"/>
            <w:r w:rsidRPr="003D2405">
              <w:rPr>
                <w:rFonts w:ascii="Calibri" w:hAnsi="Calibri"/>
                <w:lang w:val="en-GB"/>
              </w:rPr>
              <w:t>entfernt</w:t>
            </w:r>
            <w:proofErr w:type="spellEnd"/>
            <w:r w:rsidRPr="003D2405">
              <w:rPr>
                <w:rFonts w:ascii="Calibri" w:hAnsi="Calibri"/>
                <w:lang w:val="en-GB"/>
              </w:rPr>
              <w:t xml:space="preserve"> </w:t>
            </w:r>
            <w:proofErr w:type="spellStart"/>
            <w:r w:rsidRPr="003D2405">
              <w:rPr>
                <w:rFonts w:ascii="Calibri" w:hAnsi="Calibri"/>
                <w:lang w:val="en-GB"/>
              </w:rPr>
              <w:t>einen</w:t>
            </w:r>
            <w:proofErr w:type="spellEnd"/>
            <w:r w:rsidRPr="003D2405">
              <w:rPr>
                <w:rFonts w:ascii="Calibri" w:hAnsi="Calibri"/>
                <w:lang w:val="en-GB"/>
              </w:rPr>
              <w:t xml:space="preserve"> </w:t>
            </w:r>
            <w:proofErr w:type="spellStart"/>
            <w:r w:rsidRPr="003D2405">
              <w:rPr>
                <w:rFonts w:ascii="Calibri" w:hAnsi="Calibri"/>
                <w:lang w:val="en-GB"/>
              </w:rPr>
              <w:t>Gegenstand</w:t>
            </w:r>
            <w:proofErr w:type="spellEnd"/>
            <w:r w:rsidRPr="003D2405">
              <w:rPr>
                <w:rFonts w:ascii="Calibri" w:hAnsi="Calibri"/>
                <w:lang w:val="en-GB"/>
              </w:rPr>
              <w:t xml:space="preserve">. </w:t>
            </w:r>
            <w:r w:rsidRPr="003D2405">
              <w:rPr>
                <w:rFonts w:ascii="Calibri" w:hAnsi="Calibri"/>
                <w:i/>
                <w:lang w:val="en-GB"/>
              </w:rPr>
              <w:t>Turn back. / Open your eyes. What's missing? X is missing.</w:t>
            </w:r>
          </w:p>
        </w:tc>
      </w:tr>
      <w:tr w:rsidR="00E70F1F" w:rsidRPr="003D2405" w:rsidTr="00E70F1F">
        <w:tc>
          <w:tcPr>
            <w:tcW w:w="3168" w:type="dxa"/>
            <w:shd w:val="clear" w:color="auto" w:fill="auto"/>
          </w:tcPr>
          <w:p w:rsidR="00E70F1F" w:rsidRPr="003D2405" w:rsidRDefault="00E70F1F" w:rsidP="00E70F1F">
            <w:pPr>
              <w:rPr>
                <w:rFonts w:ascii="Calibri" w:hAnsi="Calibri"/>
              </w:rPr>
            </w:pPr>
            <w:r w:rsidRPr="003D2405">
              <w:rPr>
                <w:rFonts w:ascii="Calibri" w:hAnsi="Calibri"/>
              </w:rPr>
              <w:t xml:space="preserve">Simon </w:t>
            </w:r>
            <w:proofErr w:type="spellStart"/>
            <w:r w:rsidRPr="003D2405">
              <w:rPr>
                <w:rFonts w:ascii="Calibri" w:hAnsi="Calibri"/>
              </w:rPr>
              <w:t>says</w:t>
            </w:r>
            <w:proofErr w:type="spellEnd"/>
          </w:p>
        </w:tc>
        <w:tc>
          <w:tcPr>
            <w:tcW w:w="7176" w:type="dxa"/>
            <w:shd w:val="clear" w:color="auto" w:fill="auto"/>
          </w:tcPr>
          <w:p w:rsidR="00E70F1F" w:rsidRPr="003D2405" w:rsidRDefault="00E70F1F" w:rsidP="00E70F1F">
            <w:pPr>
              <w:rPr>
                <w:rFonts w:ascii="Calibri" w:hAnsi="Calibri"/>
              </w:rPr>
            </w:pPr>
            <w:r w:rsidRPr="003D2405">
              <w:rPr>
                <w:rFonts w:ascii="Calibri" w:hAnsi="Calibri"/>
              </w:rPr>
              <w:t xml:space="preserve">Ein Kind gibt verschiedene Anweisungen. Alle anderen dürfen die Anweisungen nur ausführen, wenn der Zusatz </w:t>
            </w:r>
            <w:r w:rsidRPr="003D2405">
              <w:rPr>
                <w:rFonts w:ascii="Calibri" w:hAnsi="Calibri"/>
                <w:i/>
              </w:rPr>
              <w:t xml:space="preserve">Simon </w:t>
            </w:r>
            <w:proofErr w:type="spellStart"/>
            <w:r w:rsidRPr="003D2405">
              <w:rPr>
                <w:rFonts w:ascii="Calibri" w:hAnsi="Calibri"/>
                <w:i/>
              </w:rPr>
              <w:t>says</w:t>
            </w:r>
            <w:proofErr w:type="spellEnd"/>
            <w:r w:rsidRPr="003D2405">
              <w:rPr>
                <w:rFonts w:ascii="Calibri" w:hAnsi="Calibri"/>
              </w:rPr>
              <w:t xml:space="preserve"> genannt wurde:</w:t>
            </w:r>
          </w:p>
          <w:p w:rsidR="00E70F1F" w:rsidRPr="003D2405" w:rsidRDefault="00E70F1F" w:rsidP="00E70F1F">
            <w:pPr>
              <w:rPr>
                <w:rFonts w:ascii="Calibri" w:hAnsi="Calibri"/>
              </w:rPr>
            </w:pPr>
            <w:r w:rsidRPr="003D2405">
              <w:rPr>
                <w:rFonts w:ascii="Calibri" w:hAnsi="Calibri"/>
                <w:i/>
                <w:lang w:val="en-GB"/>
              </w:rPr>
              <w:t>Simon says touch your nose.</w:t>
            </w:r>
            <w:r w:rsidRPr="003D2405">
              <w:rPr>
                <w:rFonts w:ascii="Calibri" w:hAnsi="Calibri"/>
                <w:lang w:val="en-GB"/>
              </w:rPr>
              <w:t xml:space="preserve"> </w:t>
            </w:r>
            <w:r w:rsidRPr="003D2405">
              <w:rPr>
                <w:rFonts w:ascii="Calibri" w:hAnsi="Calibri"/>
              </w:rPr>
              <w:t xml:space="preserve">Führen die Kinder die Anweisung aus, obwohl dieser Zusatz fehlte, sucht sich das ansagende Kind eins von ihnen für die nächste Runde aus. Die Ansager können durch </w:t>
            </w:r>
            <w:proofErr w:type="spellStart"/>
            <w:r w:rsidRPr="003D2405">
              <w:rPr>
                <w:rFonts w:ascii="Calibri" w:hAnsi="Calibri"/>
                <w:i/>
              </w:rPr>
              <w:t>substitution</w:t>
            </w:r>
            <w:proofErr w:type="spellEnd"/>
            <w:r w:rsidRPr="003D2405">
              <w:rPr>
                <w:rFonts w:ascii="Calibri" w:hAnsi="Calibri"/>
                <w:i/>
              </w:rPr>
              <w:t xml:space="preserve"> </w:t>
            </w:r>
            <w:proofErr w:type="spellStart"/>
            <w:r w:rsidRPr="003D2405">
              <w:rPr>
                <w:rFonts w:ascii="Calibri" w:hAnsi="Calibri"/>
                <w:i/>
              </w:rPr>
              <w:t>tables</w:t>
            </w:r>
            <w:proofErr w:type="spellEnd"/>
            <w:r w:rsidRPr="003D2405">
              <w:rPr>
                <w:rFonts w:ascii="Calibri" w:hAnsi="Calibri"/>
                <w:i/>
              </w:rPr>
              <w:t xml:space="preserve"> </w:t>
            </w:r>
            <w:r w:rsidRPr="003D2405">
              <w:rPr>
                <w:rFonts w:ascii="Calibri" w:hAnsi="Calibri"/>
              </w:rPr>
              <w:t>unterstützt werden, in denen die Kinder Bewegungen und Körperteile zusammenstellen.</w:t>
            </w:r>
          </w:p>
        </w:tc>
      </w:tr>
    </w:tbl>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Zunächst nutzen und üben die Kinder im Spiel den thematischen Wort- und Strukturenschatz. Doch neben allen Vorteilen, die dabei mit dem Spiel verbunden sind (die Motivation, die Verbesserung der Konzentrationsspanne und des Behaltens, der positive Einfluss auf das Lernklima), vergrößern Spiele immer auch das Angebot an authentischer Kommunikation zwischen den Kindern: Die Kinder tun nicht nur "als ob", sie erleben Sprache funktional. Nur so machen sie von der ersten Stunde an die Erfahrung von Erfolg, die notwendig ist, damit sie zu weiteren sprachlichen Leistungen bereit werden.</w:t>
      </w:r>
    </w:p>
    <w:p w:rsidR="00E70F1F" w:rsidRPr="003D2405" w:rsidRDefault="00E70F1F" w:rsidP="00E70F1F">
      <w:pPr>
        <w:rPr>
          <w:rFonts w:ascii="Calibri" w:hAnsi="Calibri"/>
          <w:sz w:val="28"/>
          <w:szCs w:val="28"/>
        </w:rPr>
      </w:pPr>
      <w:r w:rsidRPr="003D2405">
        <w:rPr>
          <w:rFonts w:ascii="Calibri" w:hAnsi="Calibri"/>
          <w:b/>
          <w:sz w:val="28"/>
          <w:szCs w:val="28"/>
        </w:rPr>
        <w:lastRenderedPageBreak/>
        <w:t>Punktuelle Leistungsfeststellung</w:t>
      </w:r>
    </w:p>
    <w:p w:rsidR="00E70F1F" w:rsidRPr="003D2405" w:rsidRDefault="00E70F1F" w:rsidP="00E70F1F">
      <w:pPr>
        <w:rPr>
          <w:rFonts w:ascii="Calibri" w:hAnsi="Calibri"/>
          <w:b/>
        </w:rPr>
      </w:pPr>
    </w:p>
    <w:p w:rsidR="00E70F1F" w:rsidRPr="003D2405" w:rsidRDefault="00E70F1F" w:rsidP="00E70F1F">
      <w:pPr>
        <w:rPr>
          <w:rFonts w:ascii="Calibri" w:hAnsi="Calibri"/>
          <w:b/>
        </w:rPr>
      </w:pPr>
      <w:r w:rsidRPr="003D2405">
        <w:rPr>
          <w:rFonts w:ascii="Calibri" w:hAnsi="Calibri"/>
          <w:b/>
        </w:rPr>
        <w:t>Dialogische Verfahren</w:t>
      </w:r>
    </w:p>
    <w:p w:rsidR="00E70F1F" w:rsidRPr="003D2405" w:rsidRDefault="00E70F1F" w:rsidP="00E70F1F">
      <w:pPr>
        <w:rPr>
          <w:rFonts w:ascii="Calibri" w:hAnsi="Calibri"/>
        </w:rPr>
      </w:pPr>
      <w:r w:rsidRPr="003D2405">
        <w:rPr>
          <w:rFonts w:ascii="Calibri" w:hAnsi="Calibri"/>
        </w:rPr>
        <w:t xml:space="preserve">Um zu vermeiden, dass sich Situationen des Lernens und der Leistungsfeststellung überlagern, kann die Lehrerin oder der Lehrer in zeitlich festgelegten Abständen Gespräche mit einem Kind oder mit einer kleinen Gruppe führen. Bei diesem </w:t>
      </w:r>
      <w:r w:rsidRPr="003D2405">
        <w:rPr>
          <w:rFonts w:ascii="Calibri" w:hAnsi="Calibri"/>
          <w:b/>
        </w:rPr>
        <w:t>dialogischen Verfahren</w:t>
      </w:r>
      <w:r w:rsidRPr="003D2405">
        <w:rPr>
          <w:rFonts w:ascii="Calibri" w:hAnsi="Calibri"/>
        </w:rPr>
        <w:t xml:space="preserve"> ist allen Beteiligten deutlich, dass es sich um eine Überprüfungssituation handelt.</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Die Konzentration auf ein Kind oder auf eine kleine Gruppe ist entlastend für die Lehrperson, weil sie nur wenig in das sonstige Unterrichtsgeschehen eingebunden ist. Die Lehrerin oder der Lehrer versteht sich als Kommunikationspartner und unterstützt die Kinder mit allen verbalen und nonverbalen Mitteln.</w:t>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Auch wenn alle Kinder die gleiche Aufgabe bekommen, so steht ihnen doch die Zeit zur Verfügung, die sie brauchen, um ohne Druck arbeiten zu können. Die Aufgaben zielen vor allem auf die Fähigkeit des Sprechens: Mit Hilfe eines Bildimpulses, einer Bilderfolge oder eines kurzen authentischen Bilderbuches, das zu dem aktuellen Thema passt, führen die Beteiligten ein Gespräch. Gezielte Impulse sollen die Kinder dabei unterstützen, ihr Können zu zeigen. Dies ist deshalb wichtig, weil „Hilfen unter bestimmten Voraussetzungen ein faires und zuverlässiges Mittel bei der Leistungseinschätzung darstellen.</w:t>
      </w:r>
    </w:p>
    <w:p w:rsidR="00E70F1F" w:rsidRPr="003D2405" w:rsidRDefault="00E70F1F" w:rsidP="00E70F1F">
      <w:pPr>
        <w:rPr>
          <w:rFonts w:ascii="Calibri" w:hAnsi="Calibri"/>
        </w:rPr>
      </w:pPr>
      <w:r w:rsidRPr="003D2405">
        <w:rPr>
          <w:rFonts w:ascii="Calibri" w:hAnsi="Calibri"/>
        </w:rPr>
        <w:t>Entscheidend ist zweierlei:</w:t>
      </w:r>
    </w:p>
    <w:p w:rsidR="00E70F1F" w:rsidRPr="003D2405" w:rsidRDefault="00E70F1F" w:rsidP="00E70F1F">
      <w:pPr>
        <w:rPr>
          <w:rFonts w:ascii="Calibri" w:hAnsi="Calibri"/>
        </w:rPr>
      </w:pPr>
      <w:r w:rsidRPr="003D2405">
        <w:rPr>
          <w:rFonts w:ascii="Calibri" w:hAnsi="Calibri"/>
        </w:rPr>
        <w:t>1. Jedes Kind, das Hilfe braucht, muss diese bekommen.</w:t>
      </w:r>
    </w:p>
    <w:p w:rsidR="00E70F1F" w:rsidRPr="003D2405" w:rsidRDefault="00E70F1F" w:rsidP="00E70F1F">
      <w:pPr>
        <w:rPr>
          <w:rFonts w:ascii="Calibri" w:hAnsi="Calibri"/>
        </w:rPr>
      </w:pPr>
      <w:r w:rsidRPr="003D2405">
        <w:rPr>
          <w:rFonts w:ascii="Calibri" w:hAnsi="Calibri"/>
        </w:rPr>
        <w:t>2. Die Tatsache, dass Hilfe gebraucht wurde, geht in die Beurteilung ein.</w:t>
      </w:r>
    </w:p>
    <w:p w:rsidR="00E70F1F" w:rsidRPr="003D2405" w:rsidRDefault="00E70F1F" w:rsidP="00E70F1F">
      <w:pPr>
        <w:rPr>
          <w:rFonts w:ascii="Calibri" w:hAnsi="Calibri"/>
        </w:rPr>
      </w:pPr>
      <w:r w:rsidRPr="003D2405">
        <w:rPr>
          <w:rFonts w:ascii="Calibri" w:hAnsi="Calibri"/>
        </w:rPr>
        <w:t>Für die Kinder ist es beruhigend zu wissen, dass sie Hilfe bekommen, wenn sie diese benötigen. Dadurch können mögliche Ängste vor der Leistungseinschätzung reduziert oder genommen werden und die Kinder können sicherer auftreten.“</w:t>
      </w:r>
      <w:r w:rsidRPr="003D2405">
        <w:rPr>
          <w:rStyle w:val="Funotenzeichen"/>
          <w:rFonts w:ascii="Calibri" w:hAnsi="Calibri"/>
        </w:rPr>
        <w:footnoteReference w:id="2"/>
      </w:r>
    </w:p>
    <w:p w:rsidR="00E70F1F" w:rsidRPr="003D2405" w:rsidRDefault="00E70F1F" w:rsidP="00E70F1F">
      <w:pPr>
        <w:rPr>
          <w:rFonts w:ascii="Calibri" w:hAnsi="Calibri"/>
        </w:rPr>
      </w:pPr>
    </w:p>
    <w:p w:rsidR="00E70F1F" w:rsidRPr="003D2405" w:rsidRDefault="00E70F1F" w:rsidP="00E70F1F">
      <w:pPr>
        <w:rPr>
          <w:rFonts w:ascii="Calibri" w:hAnsi="Calibri"/>
        </w:rPr>
      </w:pPr>
      <w:r w:rsidRPr="003D2405">
        <w:rPr>
          <w:rFonts w:ascii="Calibri" w:hAnsi="Calibri"/>
        </w:rPr>
        <w:t>Das Gespräch kann auch in Deutsch geführt werden, wenn es auf die Reflexion des Fremdsprachenlernens, auf Kenntnisse über englischsprachige Länder, interkulturelle Aspekte oder den Austausch über das Portfolio zielt.</w:t>
      </w:r>
    </w:p>
    <w:p w:rsidR="00E70F1F" w:rsidRPr="003D2405" w:rsidRDefault="00E70F1F" w:rsidP="00E70F1F">
      <w:pPr>
        <w:rPr>
          <w:rFonts w:ascii="Calibri" w:hAnsi="Calibri"/>
        </w:rPr>
      </w:pPr>
    </w:p>
    <w:p w:rsidR="00E70F1F" w:rsidRPr="003D2405" w:rsidRDefault="00E70F1F" w:rsidP="00E70F1F">
      <w:pPr>
        <w:pStyle w:val="Textkrper-Einzug2"/>
        <w:spacing w:line="240" w:lineRule="auto"/>
        <w:ind w:left="0"/>
        <w:rPr>
          <w:rFonts w:ascii="Calibri" w:hAnsi="Calibri"/>
        </w:rPr>
      </w:pPr>
      <w:r w:rsidRPr="003D2405">
        <w:rPr>
          <w:rFonts w:ascii="Calibri" w:hAnsi="Calibri"/>
        </w:rPr>
        <w:t xml:space="preserve">Vor Beginn des Gesprächs konkretisiert die Lehrperson, was sie genau beobachten will, und sie beschreibt die Erwartungen, die an eine gelungene Leistung gestellt werden. Diese beziehen sich sowohl auf die Verfügbarkeit der konkreten sprachlichen Mittel (Wortschatz, Redemittel, Grammatik, Aussprache und Intonation) als auch auf die Fähigkeit des Kindes zu sprechen. Sie werden sich je nach Aufgabe und auf den unterschiedlichen Schulstufen deutlich unterscheiden. </w:t>
      </w:r>
    </w:p>
    <w:p w:rsidR="00E70F1F" w:rsidRPr="003D2405" w:rsidRDefault="00E70F1F" w:rsidP="00E70F1F">
      <w:pPr>
        <w:pStyle w:val="Textkrper-Einzug2"/>
        <w:ind w:left="0"/>
        <w:rPr>
          <w:rFonts w:ascii="Calibri" w:hAnsi="Calibri"/>
        </w:rPr>
      </w:pPr>
    </w:p>
    <w:p w:rsidR="00E70F1F" w:rsidRPr="003D2405" w:rsidRDefault="00E70F1F" w:rsidP="00E70F1F">
      <w:pPr>
        <w:rPr>
          <w:rFonts w:ascii="Calibri" w:hAnsi="Calibri"/>
          <w:b/>
          <w:bCs/>
          <w:iCs/>
        </w:rPr>
      </w:pPr>
      <w:r w:rsidRPr="003D2405">
        <w:rPr>
          <w:rFonts w:ascii="Calibri" w:hAnsi="Calibri"/>
          <w:b/>
          <w:bCs/>
        </w:rPr>
        <w:t xml:space="preserve">Aufgabenorientierte Formate - </w:t>
      </w:r>
      <w:r w:rsidRPr="003D2405">
        <w:rPr>
          <w:rFonts w:ascii="Calibri" w:hAnsi="Calibri"/>
          <w:b/>
          <w:bCs/>
          <w:i/>
        </w:rPr>
        <w:t>Tasks</w:t>
      </w:r>
    </w:p>
    <w:p w:rsidR="00E70F1F" w:rsidRPr="003D2405" w:rsidRDefault="00E70F1F" w:rsidP="00E70F1F">
      <w:pPr>
        <w:pStyle w:val="Textkrper-Einzug2"/>
        <w:spacing w:line="240" w:lineRule="auto"/>
        <w:ind w:left="0"/>
        <w:rPr>
          <w:rFonts w:ascii="Calibri" w:hAnsi="Calibri"/>
        </w:rPr>
      </w:pPr>
      <w:r w:rsidRPr="003D2405">
        <w:rPr>
          <w:rFonts w:ascii="Calibri" w:hAnsi="Calibri"/>
        </w:rPr>
        <w:t xml:space="preserve">Bei den folgenden </w:t>
      </w:r>
      <w:proofErr w:type="spellStart"/>
      <w:r w:rsidRPr="003D2405">
        <w:rPr>
          <w:rFonts w:ascii="Calibri" w:hAnsi="Calibri"/>
          <w:i/>
          <w:iCs/>
        </w:rPr>
        <w:t>tasks</w:t>
      </w:r>
      <w:proofErr w:type="spellEnd"/>
      <w:r w:rsidRPr="003D2405">
        <w:rPr>
          <w:rFonts w:ascii="Calibri" w:hAnsi="Calibri"/>
          <w:i/>
          <w:iCs/>
        </w:rPr>
        <w:t xml:space="preserve"> </w:t>
      </w:r>
      <w:r w:rsidRPr="003D2405">
        <w:rPr>
          <w:rFonts w:ascii="Calibri" w:hAnsi="Calibri"/>
          <w:iCs/>
        </w:rPr>
        <w:t>handelt es sich überwiegend um mündliche Aufgabenformate, in denen die Kinder miteinander agieren und versuchen, durch Anwendung des Englischen zum Ziel zu kommen. Es handelt sich dabei um</w:t>
      </w:r>
      <w:r w:rsidRPr="003D2405">
        <w:rPr>
          <w:rFonts w:ascii="Calibri" w:hAnsi="Calibri"/>
        </w:rPr>
        <w:t xml:space="preserve"> Basisformate, die thematisch immer wieder neu genutzt werden können und den Blick für weitere Möglichkeiten schärfen können.</w:t>
      </w:r>
    </w:p>
    <w:p w:rsidR="00E70F1F" w:rsidRPr="003D2405" w:rsidRDefault="00E70F1F" w:rsidP="00E70F1F">
      <w:pPr>
        <w:rPr>
          <w:rFonts w:ascii="Calibri" w:hAnsi="Calibri"/>
          <w:i/>
        </w:rPr>
      </w:pPr>
    </w:p>
    <w:p w:rsidR="00E70F1F" w:rsidRPr="003D2405" w:rsidRDefault="00E70F1F" w:rsidP="00E70F1F">
      <w:pPr>
        <w:numPr>
          <w:ilvl w:val="0"/>
          <w:numId w:val="21"/>
        </w:numPr>
        <w:tabs>
          <w:tab w:val="clear" w:pos="720"/>
          <w:tab w:val="num" w:pos="360"/>
        </w:tabs>
        <w:ind w:left="0" w:firstLine="0"/>
        <w:rPr>
          <w:rFonts w:ascii="Calibri" w:hAnsi="Calibri"/>
          <w:b/>
          <w:i/>
        </w:rPr>
      </w:pPr>
      <w:proofErr w:type="spellStart"/>
      <w:r w:rsidRPr="003D2405">
        <w:rPr>
          <w:rFonts w:ascii="Calibri" w:hAnsi="Calibri"/>
          <w:b/>
          <w:i/>
        </w:rPr>
        <w:lastRenderedPageBreak/>
        <w:t>Battleship</w:t>
      </w:r>
      <w:proofErr w:type="spellEnd"/>
    </w:p>
    <w:p w:rsidR="00E70F1F" w:rsidRPr="003D2405" w:rsidRDefault="00E70F1F" w:rsidP="00E70F1F">
      <w:pPr>
        <w:rPr>
          <w:rFonts w:ascii="Calibri" w:hAnsi="Calibri"/>
          <w:u w:val="single"/>
        </w:rPr>
      </w:pPr>
      <w:r w:rsidRPr="003D2405">
        <w:rPr>
          <w:rFonts w:ascii="Calibri" w:hAnsi="Calibri"/>
          <w:u w:val="single"/>
        </w:rPr>
        <w:t>Ablauf:</w:t>
      </w:r>
    </w:p>
    <w:p w:rsidR="00E70F1F" w:rsidRPr="003D2405" w:rsidRDefault="00E70F1F" w:rsidP="00E70F1F">
      <w:pPr>
        <w:rPr>
          <w:rFonts w:ascii="Calibri" w:hAnsi="Calibri"/>
        </w:rPr>
      </w:pPr>
      <w:r w:rsidRPr="003D2405">
        <w:rPr>
          <w:rFonts w:ascii="Calibri" w:hAnsi="Calibri"/>
        </w:rPr>
        <w:t>Zwei Kinder erhalten je ein Spielfeld nach der Art des Spiels „Schiffe versenken“ und Bildkarten, die einen Gegenstand, eine Person an verschiedenen Orten zeigen. Sie verteilen ihre Bildkarten jeweils verdeckt auf ihrem Spielplan. Das erste Kind nennt eine Karte (</w:t>
      </w:r>
      <w:r w:rsidRPr="003D2405">
        <w:rPr>
          <w:rFonts w:ascii="Calibri" w:hAnsi="Calibri"/>
          <w:i/>
          <w:iCs/>
        </w:rPr>
        <w:t xml:space="preserve">The </w:t>
      </w:r>
      <w:proofErr w:type="spellStart"/>
      <w:r w:rsidRPr="003D2405">
        <w:rPr>
          <w:rFonts w:ascii="Calibri" w:hAnsi="Calibri"/>
          <w:i/>
          <w:iCs/>
        </w:rPr>
        <w:t>Gruffalo</w:t>
      </w:r>
      <w:proofErr w:type="spellEnd"/>
      <w:r w:rsidRPr="003D2405">
        <w:rPr>
          <w:rFonts w:ascii="Calibri" w:hAnsi="Calibri"/>
          <w:i/>
          <w:iCs/>
        </w:rPr>
        <w:t xml:space="preserve"> </w:t>
      </w:r>
      <w:proofErr w:type="spellStart"/>
      <w:r w:rsidRPr="003D2405">
        <w:rPr>
          <w:rFonts w:ascii="Calibri" w:hAnsi="Calibri"/>
          <w:i/>
          <w:iCs/>
        </w:rPr>
        <w:t>is</w:t>
      </w:r>
      <w:proofErr w:type="spellEnd"/>
      <w:r w:rsidRPr="003D2405">
        <w:rPr>
          <w:rFonts w:ascii="Calibri" w:hAnsi="Calibri"/>
          <w:i/>
          <w:iCs/>
        </w:rPr>
        <w:t xml:space="preserve"> </w:t>
      </w:r>
      <w:proofErr w:type="spellStart"/>
      <w:r w:rsidRPr="003D2405">
        <w:rPr>
          <w:rFonts w:ascii="Calibri" w:hAnsi="Calibri"/>
          <w:i/>
          <w:iCs/>
        </w:rPr>
        <w:t>behind</w:t>
      </w:r>
      <w:proofErr w:type="spellEnd"/>
      <w:r w:rsidRPr="003D2405">
        <w:rPr>
          <w:rFonts w:ascii="Calibri" w:hAnsi="Calibri"/>
          <w:i/>
          <w:iCs/>
        </w:rPr>
        <w:t xml:space="preserve"> </w:t>
      </w:r>
      <w:proofErr w:type="spellStart"/>
      <w:r w:rsidRPr="003D2405">
        <w:rPr>
          <w:rFonts w:ascii="Calibri" w:hAnsi="Calibri"/>
          <w:i/>
          <w:iCs/>
        </w:rPr>
        <w:t>the</w:t>
      </w:r>
      <w:proofErr w:type="spellEnd"/>
      <w:r w:rsidRPr="003D2405">
        <w:rPr>
          <w:rFonts w:ascii="Calibri" w:hAnsi="Calibri"/>
          <w:i/>
          <w:iCs/>
        </w:rPr>
        <w:t xml:space="preserve"> </w:t>
      </w:r>
      <w:proofErr w:type="spellStart"/>
      <w:r w:rsidRPr="003D2405">
        <w:rPr>
          <w:rFonts w:ascii="Calibri" w:hAnsi="Calibri"/>
          <w:i/>
          <w:iCs/>
        </w:rPr>
        <w:t>tree</w:t>
      </w:r>
      <w:proofErr w:type="spellEnd"/>
      <w:r w:rsidRPr="003D2405">
        <w:rPr>
          <w:rFonts w:ascii="Calibri" w:hAnsi="Calibri"/>
        </w:rPr>
        <w:t>.) und das Feld, auf dem es die Karte vermutet (</w:t>
      </w:r>
      <w:r w:rsidRPr="003D2405">
        <w:rPr>
          <w:rFonts w:ascii="Calibri" w:hAnsi="Calibri"/>
          <w:i/>
          <w:iCs/>
        </w:rPr>
        <w:t>A1</w:t>
      </w:r>
      <w:r w:rsidRPr="003D2405">
        <w:rPr>
          <w:rFonts w:ascii="Calibri" w:hAnsi="Calibri"/>
        </w:rPr>
        <w:t>). Bei einem Treffer erhält es die Karte und kann fortfahren, liegt es falsch, macht das zweite Kind weiter. Das Kind, das zuerst alle Bildkarten des anderen Kindes besitzt, hat gewonnen.</w:t>
      </w:r>
    </w:p>
    <w:p w:rsidR="00E70F1F" w:rsidRPr="003D2405" w:rsidRDefault="00E70F1F" w:rsidP="00E70F1F">
      <w:pPr>
        <w:rPr>
          <w:rFonts w:ascii="Calibri" w:hAnsi="Calibri"/>
          <w:u w:val="single"/>
        </w:rPr>
      </w:pPr>
      <w:r w:rsidRPr="003D2405">
        <w:rPr>
          <w:rFonts w:ascii="Calibri" w:hAnsi="Calibri"/>
          <w:u w:val="single"/>
        </w:rPr>
        <w:t>Leistungsbeobachtung:</w:t>
      </w:r>
    </w:p>
    <w:p w:rsidR="00E70F1F" w:rsidRPr="003D2405" w:rsidRDefault="00E70F1F" w:rsidP="00E70F1F">
      <w:pPr>
        <w:rPr>
          <w:rFonts w:ascii="Calibri" w:hAnsi="Calibri"/>
          <w:i/>
          <w:iCs/>
          <w:lang w:val="en-GB"/>
        </w:rPr>
      </w:pPr>
      <w:r w:rsidRPr="003D2405">
        <w:rPr>
          <w:rFonts w:ascii="Calibri" w:hAnsi="Calibri"/>
        </w:rPr>
        <w:t>Die Lehrperson kann beobachten, ob die Kinder in der Lage sind, kurze Sätze zu bilden, in denen der bekannte Wortschatz, vor allem die Präpositionen benutzt werden. Außerdem kann sie beobachten, inwieweit die Kinder über vertraute Satzmuster für Spielsituationen verfügen (</w:t>
      </w:r>
      <w:proofErr w:type="spellStart"/>
      <w:r w:rsidRPr="003D2405">
        <w:rPr>
          <w:rFonts w:ascii="Calibri" w:hAnsi="Calibri"/>
          <w:i/>
          <w:iCs/>
        </w:rPr>
        <w:t>It’s</w:t>
      </w:r>
      <w:proofErr w:type="spellEnd"/>
      <w:r w:rsidRPr="003D2405">
        <w:rPr>
          <w:rFonts w:ascii="Calibri" w:hAnsi="Calibri"/>
          <w:i/>
          <w:iCs/>
        </w:rPr>
        <w:t xml:space="preserve"> </w:t>
      </w:r>
      <w:proofErr w:type="spellStart"/>
      <w:r w:rsidRPr="003D2405">
        <w:rPr>
          <w:rFonts w:ascii="Calibri" w:hAnsi="Calibri"/>
          <w:i/>
          <w:iCs/>
        </w:rPr>
        <w:t>my</w:t>
      </w:r>
      <w:proofErr w:type="spellEnd"/>
      <w:r w:rsidRPr="003D2405">
        <w:rPr>
          <w:rFonts w:ascii="Calibri" w:hAnsi="Calibri"/>
          <w:i/>
          <w:iCs/>
        </w:rPr>
        <w:t xml:space="preserve"> turn. </w:t>
      </w:r>
      <w:r w:rsidRPr="003D2405">
        <w:rPr>
          <w:rFonts w:ascii="Calibri" w:hAnsi="Calibri"/>
          <w:i/>
          <w:iCs/>
          <w:lang w:val="en-GB"/>
        </w:rPr>
        <w:t>That’s right. That’s wrong. You are the winner.).</w:t>
      </w:r>
    </w:p>
    <w:p w:rsidR="00E70F1F" w:rsidRPr="003D2405" w:rsidRDefault="00E70F1F" w:rsidP="00E70F1F">
      <w:pPr>
        <w:tabs>
          <w:tab w:val="num" w:pos="360"/>
        </w:tabs>
        <w:rPr>
          <w:rFonts w:ascii="Calibri" w:hAnsi="Calibri"/>
          <w:lang w:val="en-GB"/>
        </w:rPr>
      </w:pPr>
    </w:p>
    <w:p w:rsidR="00E70F1F" w:rsidRPr="003D2405" w:rsidRDefault="00E70F1F" w:rsidP="00E70F1F">
      <w:pPr>
        <w:tabs>
          <w:tab w:val="num" w:pos="360"/>
        </w:tabs>
        <w:rPr>
          <w:rFonts w:ascii="Calibri" w:hAnsi="Calibri"/>
          <w:lang w:val="en-GB"/>
        </w:rPr>
      </w:pPr>
    </w:p>
    <w:p w:rsidR="00E70F1F" w:rsidRPr="003D2405" w:rsidRDefault="00E70F1F" w:rsidP="00E70F1F">
      <w:pPr>
        <w:numPr>
          <w:ilvl w:val="0"/>
          <w:numId w:val="22"/>
        </w:numPr>
        <w:tabs>
          <w:tab w:val="clear" w:pos="720"/>
          <w:tab w:val="left" w:pos="284"/>
        </w:tabs>
        <w:ind w:left="0" w:firstLine="0"/>
        <w:rPr>
          <w:rFonts w:ascii="Calibri" w:hAnsi="Calibri"/>
          <w:b/>
          <w:i/>
        </w:rPr>
      </w:pPr>
      <w:r w:rsidRPr="003D2405">
        <w:rPr>
          <w:rFonts w:ascii="Calibri" w:hAnsi="Calibri"/>
          <w:b/>
          <w:i/>
        </w:rPr>
        <w:t xml:space="preserve">Information </w:t>
      </w:r>
      <w:proofErr w:type="spellStart"/>
      <w:r w:rsidRPr="003D2405">
        <w:rPr>
          <w:rFonts w:ascii="Calibri" w:hAnsi="Calibri"/>
          <w:b/>
          <w:i/>
        </w:rPr>
        <w:t>grid</w:t>
      </w:r>
      <w:proofErr w:type="spellEnd"/>
      <w:r w:rsidRPr="003D2405">
        <w:rPr>
          <w:rFonts w:ascii="Calibri" w:hAnsi="Calibri"/>
          <w:b/>
          <w:i/>
        </w:rPr>
        <w:t xml:space="preserve"> </w:t>
      </w:r>
      <w:proofErr w:type="spellStart"/>
      <w:r w:rsidRPr="003D2405">
        <w:rPr>
          <w:rFonts w:ascii="Calibri" w:hAnsi="Calibri"/>
          <w:b/>
          <w:i/>
        </w:rPr>
        <w:t>and</w:t>
      </w:r>
      <w:proofErr w:type="spellEnd"/>
      <w:r w:rsidRPr="003D2405">
        <w:rPr>
          <w:rFonts w:ascii="Calibri" w:hAnsi="Calibri"/>
          <w:b/>
          <w:i/>
        </w:rPr>
        <w:t xml:space="preserve"> interview</w:t>
      </w:r>
    </w:p>
    <w:p w:rsidR="00E70F1F" w:rsidRPr="003D2405" w:rsidRDefault="00E70F1F" w:rsidP="00E70F1F">
      <w:pPr>
        <w:rPr>
          <w:rFonts w:ascii="Calibri" w:hAnsi="Calibri"/>
          <w:u w:val="single"/>
        </w:rPr>
      </w:pPr>
      <w:r w:rsidRPr="003D2405">
        <w:rPr>
          <w:rFonts w:ascii="Calibri" w:hAnsi="Calibri"/>
          <w:u w:val="single"/>
        </w:rPr>
        <w:t>Ablauf:</w:t>
      </w:r>
    </w:p>
    <w:p w:rsidR="00E70F1F" w:rsidRPr="003D2405" w:rsidRDefault="00E70F1F" w:rsidP="00E70F1F">
      <w:pPr>
        <w:rPr>
          <w:rFonts w:ascii="Calibri" w:hAnsi="Calibri"/>
        </w:rPr>
      </w:pPr>
      <w:r w:rsidRPr="003D2405">
        <w:rPr>
          <w:rFonts w:ascii="Calibri" w:hAnsi="Calibri"/>
        </w:rPr>
        <w:t xml:space="preserve">Auf einem Arbeitsblatt sind z.B. verschiedene Hobbys abgebildet: </w:t>
      </w:r>
      <w:proofErr w:type="spellStart"/>
      <w:r w:rsidRPr="003D2405">
        <w:rPr>
          <w:rFonts w:ascii="Calibri" w:hAnsi="Calibri"/>
          <w:i/>
          <w:iCs/>
        </w:rPr>
        <w:t>riding</w:t>
      </w:r>
      <w:proofErr w:type="spellEnd"/>
      <w:r w:rsidRPr="003D2405">
        <w:rPr>
          <w:rFonts w:ascii="Calibri" w:hAnsi="Calibri"/>
          <w:i/>
          <w:iCs/>
        </w:rPr>
        <w:t xml:space="preserve"> a </w:t>
      </w:r>
      <w:proofErr w:type="spellStart"/>
      <w:r w:rsidRPr="003D2405">
        <w:rPr>
          <w:rFonts w:ascii="Calibri" w:hAnsi="Calibri"/>
          <w:i/>
          <w:iCs/>
        </w:rPr>
        <w:t>horse</w:t>
      </w:r>
      <w:proofErr w:type="spellEnd"/>
      <w:r w:rsidRPr="003D2405">
        <w:rPr>
          <w:rFonts w:ascii="Calibri" w:hAnsi="Calibri"/>
          <w:i/>
          <w:iCs/>
        </w:rPr>
        <w:t xml:space="preserve">, </w:t>
      </w:r>
      <w:proofErr w:type="spellStart"/>
      <w:r w:rsidRPr="003D2405">
        <w:rPr>
          <w:rFonts w:ascii="Calibri" w:hAnsi="Calibri"/>
          <w:i/>
          <w:iCs/>
        </w:rPr>
        <w:t>playing</w:t>
      </w:r>
      <w:proofErr w:type="spellEnd"/>
      <w:r w:rsidRPr="003D2405">
        <w:rPr>
          <w:rFonts w:ascii="Calibri" w:hAnsi="Calibri"/>
          <w:i/>
          <w:iCs/>
        </w:rPr>
        <w:t xml:space="preserve"> </w:t>
      </w:r>
      <w:proofErr w:type="spellStart"/>
      <w:r w:rsidRPr="003D2405">
        <w:rPr>
          <w:rFonts w:ascii="Calibri" w:hAnsi="Calibri"/>
          <w:i/>
          <w:iCs/>
        </w:rPr>
        <w:t>tennis</w:t>
      </w:r>
      <w:proofErr w:type="spellEnd"/>
      <w:r w:rsidRPr="003D2405">
        <w:rPr>
          <w:rFonts w:ascii="Calibri" w:hAnsi="Calibri"/>
          <w:i/>
          <w:iCs/>
        </w:rPr>
        <w:t xml:space="preserve">, </w:t>
      </w:r>
      <w:proofErr w:type="spellStart"/>
      <w:r w:rsidRPr="003D2405">
        <w:rPr>
          <w:rFonts w:ascii="Calibri" w:hAnsi="Calibri"/>
          <w:i/>
          <w:iCs/>
        </w:rPr>
        <w:t>rollerblading</w:t>
      </w:r>
      <w:proofErr w:type="spellEnd"/>
      <w:r w:rsidRPr="003D2405">
        <w:rPr>
          <w:rFonts w:ascii="Calibri" w:hAnsi="Calibri"/>
          <w:i/>
          <w:iCs/>
        </w:rPr>
        <w:t xml:space="preserve">, </w:t>
      </w:r>
      <w:proofErr w:type="spellStart"/>
      <w:r w:rsidRPr="003D2405">
        <w:rPr>
          <w:rFonts w:ascii="Calibri" w:hAnsi="Calibri"/>
          <w:i/>
          <w:iCs/>
        </w:rPr>
        <w:t>baking</w:t>
      </w:r>
      <w:proofErr w:type="spellEnd"/>
      <w:r w:rsidRPr="003D2405">
        <w:rPr>
          <w:rFonts w:ascii="Calibri" w:hAnsi="Calibri"/>
          <w:i/>
          <w:iCs/>
        </w:rPr>
        <w:t xml:space="preserve"> a </w:t>
      </w:r>
      <w:proofErr w:type="spellStart"/>
      <w:r w:rsidRPr="003D2405">
        <w:rPr>
          <w:rFonts w:ascii="Calibri" w:hAnsi="Calibri"/>
          <w:i/>
          <w:iCs/>
        </w:rPr>
        <w:t>cake</w:t>
      </w:r>
      <w:proofErr w:type="spellEnd"/>
      <w:r w:rsidRPr="003D2405">
        <w:rPr>
          <w:rFonts w:ascii="Calibri" w:hAnsi="Calibri"/>
          <w:i/>
          <w:iCs/>
        </w:rPr>
        <w:t xml:space="preserve">, </w:t>
      </w:r>
      <w:proofErr w:type="spellStart"/>
      <w:r w:rsidRPr="003D2405">
        <w:rPr>
          <w:rFonts w:ascii="Calibri" w:hAnsi="Calibri"/>
          <w:i/>
          <w:iCs/>
        </w:rPr>
        <w:t>dancing</w:t>
      </w:r>
      <w:proofErr w:type="spellEnd"/>
      <w:r w:rsidRPr="003D2405">
        <w:rPr>
          <w:rFonts w:ascii="Calibri" w:hAnsi="Calibri"/>
          <w:i/>
          <w:iCs/>
        </w:rPr>
        <w:t xml:space="preserve">. </w:t>
      </w:r>
      <w:r w:rsidRPr="003D2405">
        <w:rPr>
          <w:rFonts w:ascii="Calibri" w:hAnsi="Calibri"/>
        </w:rPr>
        <w:t xml:space="preserve">Unter jedem Bild stehen mehrere Ankreuzkästchen. Die Kinder kreuzen zunächst an, welche Fertigkeiten sie beherrschen. Danach arbeiten sie mit einem Partner oder einer Partnerin weiter. Sie schätzen ein, welche Fertigkeiten dieses Kind hat und tragen diese Einschätzung in das nächste Kästchen ein. Nun teilen sich die Kinder ihre Einschätzungen mit: </w:t>
      </w:r>
      <w:proofErr w:type="spellStart"/>
      <w:r w:rsidRPr="003D2405">
        <w:rPr>
          <w:rFonts w:ascii="Calibri" w:hAnsi="Calibri"/>
          <w:i/>
          <w:iCs/>
        </w:rPr>
        <w:t>You</w:t>
      </w:r>
      <w:proofErr w:type="spellEnd"/>
      <w:r w:rsidRPr="003D2405">
        <w:rPr>
          <w:rFonts w:ascii="Calibri" w:hAnsi="Calibri"/>
          <w:i/>
          <w:iCs/>
        </w:rPr>
        <w:t xml:space="preserve"> </w:t>
      </w:r>
      <w:proofErr w:type="spellStart"/>
      <w:r w:rsidRPr="003D2405">
        <w:rPr>
          <w:rFonts w:ascii="Calibri" w:hAnsi="Calibri"/>
          <w:i/>
          <w:iCs/>
        </w:rPr>
        <w:t>can</w:t>
      </w:r>
      <w:proofErr w:type="spellEnd"/>
      <w:r w:rsidRPr="003D2405">
        <w:rPr>
          <w:rFonts w:ascii="Calibri" w:hAnsi="Calibri"/>
          <w:i/>
          <w:iCs/>
        </w:rPr>
        <w:t xml:space="preserve"> bake a </w:t>
      </w:r>
      <w:proofErr w:type="spellStart"/>
      <w:r w:rsidRPr="003D2405">
        <w:rPr>
          <w:rFonts w:ascii="Calibri" w:hAnsi="Calibri"/>
          <w:i/>
          <w:iCs/>
        </w:rPr>
        <w:t>cake</w:t>
      </w:r>
      <w:proofErr w:type="spellEnd"/>
      <w:r w:rsidRPr="003D2405">
        <w:rPr>
          <w:rFonts w:ascii="Calibri" w:hAnsi="Calibri"/>
          <w:i/>
          <w:iCs/>
        </w:rPr>
        <w:t xml:space="preserve">. </w:t>
      </w:r>
      <w:r w:rsidRPr="003D2405">
        <w:rPr>
          <w:rFonts w:ascii="Calibri" w:hAnsi="Calibri"/>
          <w:i/>
          <w:iCs/>
          <w:lang w:val="en-GB"/>
        </w:rPr>
        <w:t xml:space="preserve">You can’t ride a horse. </w:t>
      </w:r>
      <w:r w:rsidRPr="003D2405">
        <w:rPr>
          <w:rFonts w:ascii="Calibri" w:hAnsi="Calibri"/>
          <w:lang w:val="en-GB"/>
        </w:rPr>
        <w:t xml:space="preserve">Das </w:t>
      </w:r>
      <w:proofErr w:type="spellStart"/>
      <w:r w:rsidRPr="003D2405">
        <w:rPr>
          <w:rFonts w:ascii="Calibri" w:hAnsi="Calibri"/>
          <w:lang w:val="en-GB"/>
        </w:rPr>
        <w:t>andere</w:t>
      </w:r>
      <w:proofErr w:type="spellEnd"/>
      <w:r w:rsidRPr="003D2405">
        <w:rPr>
          <w:rFonts w:ascii="Calibri" w:hAnsi="Calibri"/>
          <w:lang w:val="en-GB"/>
        </w:rPr>
        <w:t xml:space="preserve"> Kind </w:t>
      </w:r>
      <w:proofErr w:type="spellStart"/>
      <w:r w:rsidRPr="003D2405">
        <w:rPr>
          <w:rFonts w:ascii="Calibri" w:hAnsi="Calibri"/>
          <w:lang w:val="en-GB"/>
        </w:rPr>
        <w:t>bewertet</w:t>
      </w:r>
      <w:proofErr w:type="spellEnd"/>
      <w:r w:rsidRPr="003D2405">
        <w:rPr>
          <w:rFonts w:ascii="Calibri" w:hAnsi="Calibri"/>
          <w:lang w:val="en-GB"/>
        </w:rPr>
        <w:t xml:space="preserve"> die </w:t>
      </w:r>
      <w:proofErr w:type="spellStart"/>
      <w:r w:rsidRPr="003D2405">
        <w:rPr>
          <w:rFonts w:ascii="Calibri" w:hAnsi="Calibri"/>
          <w:lang w:val="en-GB"/>
        </w:rPr>
        <w:t>Einschätzung</w:t>
      </w:r>
      <w:proofErr w:type="spellEnd"/>
      <w:r w:rsidRPr="003D2405">
        <w:rPr>
          <w:rFonts w:ascii="Calibri" w:hAnsi="Calibri"/>
          <w:lang w:val="en-GB"/>
        </w:rPr>
        <w:t xml:space="preserve">: </w:t>
      </w:r>
      <w:r w:rsidRPr="003D2405">
        <w:rPr>
          <w:rFonts w:ascii="Calibri" w:hAnsi="Calibri"/>
          <w:i/>
          <w:iCs/>
          <w:lang w:val="en-GB"/>
        </w:rPr>
        <w:t xml:space="preserve">Yes, you are right. I </w:t>
      </w:r>
      <w:proofErr w:type="gramStart"/>
      <w:r w:rsidRPr="003D2405">
        <w:rPr>
          <w:rFonts w:ascii="Calibri" w:hAnsi="Calibri"/>
          <w:i/>
          <w:iCs/>
          <w:lang w:val="en-GB"/>
        </w:rPr>
        <w:t>can ...</w:t>
      </w:r>
      <w:proofErr w:type="gramEnd"/>
      <w:r w:rsidRPr="003D2405">
        <w:rPr>
          <w:rFonts w:ascii="Calibri" w:hAnsi="Calibri"/>
          <w:i/>
          <w:iCs/>
          <w:lang w:val="en-GB"/>
        </w:rPr>
        <w:t xml:space="preserve"> . </w:t>
      </w:r>
      <w:proofErr w:type="spellStart"/>
      <w:r w:rsidRPr="003D2405">
        <w:rPr>
          <w:rFonts w:ascii="Calibri" w:hAnsi="Calibri"/>
          <w:i/>
          <w:iCs/>
        </w:rPr>
        <w:t>No</w:t>
      </w:r>
      <w:proofErr w:type="spellEnd"/>
      <w:r w:rsidRPr="003D2405">
        <w:rPr>
          <w:rFonts w:ascii="Calibri" w:hAnsi="Calibri"/>
          <w:i/>
          <w:iCs/>
        </w:rPr>
        <w:t xml:space="preserve">, </w:t>
      </w:r>
      <w:proofErr w:type="spellStart"/>
      <w:r w:rsidRPr="003D2405">
        <w:rPr>
          <w:rFonts w:ascii="Calibri" w:hAnsi="Calibri"/>
          <w:i/>
          <w:iCs/>
        </w:rPr>
        <w:t>that’s</w:t>
      </w:r>
      <w:proofErr w:type="spellEnd"/>
      <w:r w:rsidRPr="003D2405">
        <w:rPr>
          <w:rFonts w:ascii="Calibri" w:hAnsi="Calibri"/>
          <w:i/>
          <w:iCs/>
        </w:rPr>
        <w:t xml:space="preserve"> </w:t>
      </w:r>
      <w:proofErr w:type="spellStart"/>
      <w:r w:rsidRPr="003D2405">
        <w:rPr>
          <w:rFonts w:ascii="Calibri" w:hAnsi="Calibri"/>
          <w:i/>
          <w:iCs/>
        </w:rPr>
        <w:t>wrong</w:t>
      </w:r>
      <w:proofErr w:type="spellEnd"/>
      <w:r w:rsidRPr="003D2405">
        <w:rPr>
          <w:rFonts w:ascii="Calibri" w:hAnsi="Calibri"/>
          <w:i/>
          <w:iCs/>
        </w:rPr>
        <w:t xml:space="preserve">. I </w:t>
      </w:r>
      <w:proofErr w:type="spellStart"/>
      <w:proofErr w:type="gramStart"/>
      <w:r w:rsidRPr="003D2405">
        <w:rPr>
          <w:rFonts w:ascii="Calibri" w:hAnsi="Calibri"/>
          <w:i/>
          <w:iCs/>
        </w:rPr>
        <w:t>can’t</w:t>
      </w:r>
      <w:proofErr w:type="spellEnd"/>
      <w:r w:rsidRPr="003D2405">
        <w:rPr>
          <w:rFonts w:ascii="Calibri" w:hAnsi="Calibri"/>
          <w:i/>
          <w:iCs/>
        </w:rPr>
        <w:t xml:space="preserve"> ...</w:t>
      </w:r>
      <w:proofErr w:type="gramEnd"/>
      <w:r w:rsidRPr="003D2405">
        <w:rPr>
          <w:rFonts w:ascii="Calibri" w:hAnsi="Calibri"/>
          <w:i/>
          <w:iCs/>
        </w:rPr>
        <w:t xml:space="preserve"> .</w:t>
      </w:r>
      <w:r w:rsidRPr="003D2405">
        <w:rPr>
          <w:rFonts w:ascii="Calibri" w:hAnsi="Calibri"/>
        </w:rPr>
        <w:t xml:space="preserve"> Das Kind, das mit den meisten Einschätzungen richtig liegt, gewinnt. </w:t>
      </w:r>
    </w:p>
    <w:p w:rsidR="00E70F1F" w:rsidRPr="003D2405" w:rsidRDefault="00E70F1F" w:rsidP="00E70F1F">
      <w:pPr>
        <w:pStyle w:val="Textkrper-Zeileneinzug"/>
        <w:ind w:left="0"/>
        <w:rPr>
          <w:rFonts w:ascii="Calibri" w:hAnsi="Calibri"/>
          <w:u w:val="single"/>
        </w:rPr>
      </w:pPr>
      <w:r w:rsidRPr="003D2405">
        <w:rPr>
          <w:rFonts w:ascii="Calibri" w:hAnsi="Calibri"/>
          <w:u w:val="single"/>
        </w:rPr>
        <w:t>Leistungsbeobachtung:</w:t>
      </w:r>
      <w:r w:rsidRPr="003D2405">
        <w:rPr>
          <w:rFonts w:ascii="Calibri" w:hAnsi="Calibri"/>
          <w:u w:val="single"/>
        </w:rPr>
        <w:br/>
      </w:r>
      <w:r w:rsidRPr="003D2405">
        <w:rPr>
          <w:rFonts w:ascii="Calibri" w:hAnsi="Calibri"/>
        </w:rPr>
        <w:t xml:space="preserve">Die Lehrperson kann beobachten, ob die Kinder in der Lage sind, über sich zu sprechen und dabei positive oder negative Aussagen zu einem Thema zu machen. </w:t>
      </w:r>
    </w:p>
    <w:p w:rsidR="00E70F1F" w:rsidRPr="003D2405" w:rsidRDefault="00E70F1F" w:rsidP="00E70F1F">
      <w:pPr>
        <w:rPr>
          <w:rFonts w:ascii="Calibri" w:hAnsi="Calibri"/>
        </w:rPr>
      </w:pPr>
    </w:p>
    <w:p w:rsidR="00E70F1F" w:rsidRPr="003D2405" w:rsidRDefault="00E70F1F" w:rsidP="00E70F1F">
      <w:pPr>
        <w:rPr>
          <w:rFonts w:ascii="Calibri" w:hAnsi="Calibri"/>
        </w:rPr>
      </w:pPr>
    </w:p>
    <w:p w:rsidR="00E70F1F" w:rsidRPr="003D2405" w:rsidRDefault="00E70F1F" w:rsidP="00E70F1F">
      <w:pPr>
        <w:numPr>
          <w:ilvl w:val="0"/>
          <w:numId w:val="23"/>
        </w:numPr>
        <w:tabs>
          <w:tab w:val="clear" w:pos="720"/>
          <w:tab w:val="left" w:pos="284"/>
        </w:tabs>
        <w:ind w:left="0" w:firstLine="0"/>
        <w:rPr>
          <w:rFonts w:ascii="Calibri" w:hAnsi="Calibri"/>
          <w:b/>
          <w:i/>
        </w:rPr>
      </w:pPr>
      <w:r w:rsidRPr="003D2405">
        <w:rPr>
          <w:rFonts w:ascii="Calibri" w:hAnsi="Calibri"/>
          <w:b/>
          <w:i/>
        </w:rPr>
        <w:t xml:space="preserve">Information </w:t>
      </w:r>
      <w:proofErr w:type="spellStart"/>
      <w:r w:rsidRPr="003D2405">
        <w:rPr>
          <w:rFonts w:ascii="Calibri" w:hAnsi="Calibri"/>
          <w:b/>
          <w:i/>
        </w:rPr>
        <w:t>gap</w:t>
      </w:r>
      <w:proofErr w:type="spellEnd"/>
      <w:r w:rsidRPr="003D2405">
        <w:rPr>
          <w:rFonts w:ascii="Calibri" w:hAnsi="Calibri"/>
          <w:b/>
          <w:i/>
        </w:rPr>
        <w:t xml:space="preserve"> </w:t>
      </w:r>
      <w:proofErr w:type="spellStart"/>
      <w:r w:rsidRPr="003D2405">
        <w:rPr>
          <w:rFonts w:ascii="Calibri" w:hAnsi="Calibri"/>
          <w:b/>
          <w:i/>
        </w:rPr>
        <w:t>activities</w:t>
      </w:r>
      <w:proofErr w:type="spellEnd"/>
      <w:r w:rsidRPr="003D2405">
        <w:rPr>
          <w:rFonts w:ascii="Calibri" w:hAnsi="Calibri"/>
          <w:b/>
          <w:i/>
        </w:rPr>
        <w:t xml:space="preserve"> (3 Beispiele)</w:t>
      </w:r>
    </w:p>
    <w:p w:rsidR="00E70F1F" w:rsidRPr="003D2405" w:rsidRDefault="00E70F1F" w:rsidP="00E70F1F">
      <w:pPr>
        <w:rPr>
          <w:rFonts w:ascii="Calibri" w:hAnsi="Calibri"/>
          <w:u w:val="single"/>
        </w:rPr>
      </w:pPr>
      <w:r w:rsidRPr="003D2405">
        <w:rPr>
          <w:rFonts w:ascii="Calibri" w:hAnsi="Calibri"/>
          <w:u w:val="single"/>
        </w:rPr>
        <w:t>Ablauf:</w:t>
      </w:r>
    </w:p>
    <w:p w:rsidR="00E70F1F" w:rsidRPr="003D2405" w:rsidRDefault="00E70F1F" w:rsidP="00E70F1F">
      <w:pPr>
        <w:rPr>
          <w:rFonts w:ascii="Calibri" w:hAnsi="Calibri"/>
        </w:rPr>
      </w:pPr>
      <w:r w:rsidRPr="003D2405">
        <w:rPr>
          <w:rFonts w:ascii="Calibri" w:hAnsi="Calibri"/>
        </w:rPr>
        <w:t xml:space="preserve">Jeweils vier Kinder erhalten ein Arbeitsblatt mit einem abgebildeten Kartenset, das sie verdeckt bearbeiten. Mögliche Themen sind Fußballspieler, Sänger/Sängerinnen, Automarken </w:t>
      </w:r>
      <w:proofErr w:type="spellStart"/>
      <w:r w:rsidRPr="003D2405">
        <w:rPr>
          <w:rFonts w:ascii="Calibri" w:hAnsi="Calibri"/>
        </w:rPr>
        <w:t>u.ä.</w:t>
      </w:r>
      <w:proofErr w:type="spellEnd"/>
      <w:r w:rsidRPr="003D2405">
        <w:rPr>
          <w:rFonts w:ascii="Calibri" w:hAnsi="Calibri"/>
        </w:rPr>
        <w:t xml:space="preserve"> Auf jeder der abgebildeten Karten fehlen Informationen, über die ein anderes Kind verfügt. Die Kinder müssen die ihnen fehlenden Informationen erfragen. Sie überlegen, welches Kind sie wählen und stellen eine Frage. Kann das Kind diese Frage beantworten, darf das erste Kind weiterfragen. Das Kind, das zuerst alle fehlenden Informationen gesammelt hat, gewinnt. </w:t>
      </w:r>
    </w:p>
    <w:p w:rsidR="00E70F1F" w:rsidRPr="003D2405" w:rsidRDefault="00E70F1F" w:rsidP="00E70F1F">
      <w:pPr>
        <w:pStyle w:val="Textkrper-Zeileneinzug"/>
        <w:ind w:left="0"/>
        <w:rPr>
          <w:rFonts w:ascii="Calibri" w:hAnsi="Calibri"/>
        </w:rPr>
      </w:pPr>
      <w:r w:rsidRPr="003D2405">
        <w:rPr>
          <w:rFonts w:ascii="Calibri" w:hAnsi="Calibri"/>
          <w:u w:val="single"/>
        </w:rPr>
        <w:t>Leistungsbeobachtung:</w:t>
      </w:r>
      <w:r w:rsidRPr="003D2405">
        <w:rPr>
          <w:rFonts w:ascii="Calibri" w:hAnsi="Calibri"/>
          <w:u w:val="single"/>
        </w:rPr>
        <w:br/>
      </w:r>
      <w:r w:rsidRPr="003D2405">
        <w:rPr>
          <w:rFonts w:ascii="Calibri" w:hAnsi="Calibri"/>
        </w:rPr>
        <w:t>Die Lehrperson kann beobachten, ob die Kinder Entscheidungsfragen stellen können und vertraute Satzmuster für Spielsituationen nutzen.</w:t>
      </w:r>
    </w:p>
    <w:p w:rsidR="00E70F1F" w:rsidRPr="003D2405" w:rsidRDefault="00E70F1F" w:rsidP="00E70F1F">
      <w:pPr>
        <w:pStyle w:val="Textkrper-Zeileneinzug"/>
        <w:ind w:left="0"/>
        <w:rPr>
          <w:rFonts w:ascii="Calibri" w:hAnsi="Calibri"/>
        </w:rPr>
      </w:pPr>
    </w:p>
    <w:p w:rsidR="00E70F1F" w:rsidRPr="003D2405" w:rsidRDefault="00E70F1F" w:rsidP="00E70F1F">
      <w:pPr>
        <w:rPr>
          <w:rFonts w:ascii="Calibri" w:hAnsi="Calibri"/>
          <w:u w:val="single"/>
        </w:rPr>
      </w:pPr>
      <w:r w:rsidRPr="003D2405">
        <w:rPr>
          <w:rFonts w:ascii="Calibri" w:hAnsi="Calibri"/>
          <w:u w:val="single"/>
        </w:rPr>
        <w:t>Ablauf:</w:t>
      </w:r>
    </w:p>
    <w:p w:rsidR="00E70F1F" w:rsidRPr="003D2405" w:rsidRDefault="00E70F1F" w:rsidP="00E70F1F">
      <w:pPr>
        <w:rPr>
          <w:rFonts w:ascii="Calibri" w:hAnsi="Calibri"/>
        </w:rPr>
      </w:pPr>
      <w:r w:rsidRPr="003D2405">
        <w:rPr>
          <w:rFonts w:ascii="Calibri" w:hAnsi="Calibri"/>
        </w:rPr>
        <w:t xml:space="preserve">Es werden Gruppen mit maximal 6 Kindern gebildet. Jedes Kind erhält eine Rollenkarte, auf der Informationen über ihre Person enthalten sind: der Name, das Alter, das Hobby, die Familienmitglieder </w:t>
      </w:r>
      <w:proofErr w:type="spellStart"/>
      <w:r w:rsidRPr="003D2405">
        <w:rPr>
          <w:rFonts w:ascii="Calibri" w:hAnsi="Calibri"/>
        </w:rPr>
        <w:t>u.ä.</w:t>
      </w:r>
      <w:proofErr w:type="spellEnd"/>
      <w:r w:rsidRPr="003D2405">
        <w:rPr>
          <w:rFonts w:ascii="Calibri" w:hAnsi="Calibri"/>
        </w:rPr>
        <w:t xml:space="preserve"> Jedes Kind stellt sich vor, ohne dabei seinen Namen zu nennen. Auf </w:t>
      </w:r>
      <w:r w:rsidRPr="003D2405">
        <w:rPr>
          <w:rFonts w:ascii="Calibri" w:hAnsi="Calibri"/>
        </w:rPr>
        <w:lastRenderedPageBreak/>
        <w:t>einem Kontrollbogen sind alle Namen und Angaben verzeichnet. Nachdem sich alle Kinder vorgestellt haben, findet die Gruppe heraus, wer welche Rolle gespielt hat.</w:t>
      </w:r>
    </w:p>
    <w:p w:rsidR="00E70F1F" w:rsidRPr="003D2405" w:rsidRDefault="00E70F1F" w:rsidP="00E70F1F">
      <w:pPr>
        <w:pStyle w:val="Textkrper-Zeileneinzug"/>
        <w:ind w:left="0"/>
        <w:rPr>
          <w:rFonts w:ascii="Calibri" w:hAnsi="Calibri"/>
        </w:rPr>
      </w:pPr>
      <w:r w:rsidRPr="003D2405">
        <w:rPr>
          <w:rFonts w:ascii="Calibri" w:hAnsi="Calibri"/>
          <w:u w:val="single"/>
        </w:rPr>
        <w:t>Leistungsbeobachtung:</w:t>
      </w:r>
      <w:r w:rsidRPr="003D2405">
        <w:rPr>
          <w:rFonts w:ascii="Calibri" w:hAnsi="Calibri"/>
          <w:u w:val="single"/>
        </w:rPr>
        <w:br/>
      </w:r>
      <w:r w:rsidRPr="003D2405">
        <w:rPr>
          <w:rFonts w:ascii="Calibri" w:hAnsi="Calibri"/>
        </w:rPr>
        <w:t xml:space="preserve">Die Lehrperson kann beobachten, ob die Kinder Aussagen über sich selbst und die eigenen Vorlieben und Befindlichkeiten machen können. </w:t>
      </w:r>
    </w:p>
    <w:p w:rsidR="00E70F1F" w:rsidRPr="003D2405" w:rsidRDefault="00E70F1F" w:rsidP="00E70F1F">
      <w:pPr>
        <w:pStyle w:val="Textkrper-Zeileneinzug"/>
        <w:ind w:left="0"/>
        <w:rPr>
          <w:rFonts w:ascii="Calibri" w:hAnsi="Calibri"/>
        </w:rPr>
      </w:pPr>
    </w:p>
    <w:p w:rsidR="00E70F1F" w:rsidRPr="003D2405" w:rsidRDefault="00E70F1F" w:rsidP="00E70F1F">
      <w:pPr>
        <w:pStyle w:val="Textkrper-Einzug2"/>
        <w:spacing w:line="240" w:lineRule="auto"/>
        <w:ind w:left="0"/>
        <w:rPr>
          <w:rFonts w:ascii="Calibri" w:hAnsi="Calibri"/>
          <w:u w:val="single"/>
        </w:rPr>
      </w:pPr>
      <w:r w:rsidRPr="003D2405">
        <w:rPr>
          <w:rFonts w:ascii="Calibri" w:hAnsi="Calibri"/>
          <w:u w:val="single"/>
        </w:rPr>
        <w:t>Ablauf:</w:t>
      </w:r>
    </w:p>
    <w:p w:rsidR="00E70F1F" w:rsidRPr="003D2405" w:rsidRDefault="00E70F1F" w:rsidP="00E70F1F">
      <w:pPr>
        <w:pStyle w:val="Textkrper-Einzug2"/>
        <w:spacing w:line="240" w:lineRule="auto"/>
        <w:ind w:left="0"/>
        <w:rPr>
          <w:rFonts w:ascii="Calibri" w:hAnsi="Calibri"/>
        </w:rPr>
      </w:pPr>
      <w:r w:rsidRPr="003D2405">
        <w:rPr>
          <w:rFonts w:ascii="Calibri" w:hAnsi="Calibri"/>
        </w:rPr>
        <w:t xml:space="preserve">Zwei Kinder erhalten ein Spielfeld mit 6-10 Feldern. Passend zum Thema ist jeweils die Hälfte der Felder mit Bild- und/oder Wortmaterial gefüllt. Durch geschicktes Fragen müssen nun die Kinder herausfinden, wie die Felder, die bei ihnen leer sind, gefüllt sind. Dazu dürfen sie nur Entscheidungsfragen stellen. Nach jedem </w:t>
      </w:r>
      <w:r w:rsidRPr="003D2405">
        <w:rPr>
          <w:rFonts w:ascii="Calibri" w:hAnsi="Calibri"/>
          <w:i/>
          <w:iCs/>
        </w:rPr>
        <w:t xml:space="preserve">no </w:t>
      </w:r>
      <w:r w:rsidRPr="003D2405">
        <w:rPr>
          <w:rFonts w:ascii="Calibri" w:hAnsi="Calibri"/>
        </w:rPr>
        <w:t>wird gewechselt. Hat ein Kind die Lücke erraten, vervollständigt es sein Feld. Wer zuerst alle Lücken geschlossen hat, gewinnt.</w:t>
      </w:r>
    </w:p>
    <w:p w:rsidR="00E70F1F" w:rsidRPr="003D2405" w:rsidRDefault="00E70F1F" w:rsidP="00E70F1F">
      <w:pPr>
        <w:pStyle w:val="Textkrper-Einzug2"/>
        <w:spacing w:line="240" w:lineRule="auto"/>
        <w:ind w:left="0"/>
        <w:rPr>
          <w:rFonts w:ascii="Calibri" w:hAnsi="Calibri"/>
          <w:u w:val="single"/>
        </w:rPr>
      </w:pPr>
      <w:r w:rsidRPr="003D2405">
        <w:rPr>
          <w:rFonts w:ascii="Calibri" w:hAnsi="Calibri"/>
          <w:u w:val="single"/>
        </w:rPr>
        <w:t>Leistungsbeobachtung:</w:t>
      </w:r>
    </w:p>
    <w:p w:rsidR="00E70F1F" w:rsidRPr="003D2405" w:rsidRDefault="00E70F1F" w:rsidP="00E70F1F">
      <w:pPr>
        <w:pStyle w:val="Textkrper-Einzug2"/>
        <w:spacing w:line="240" w:lineRule="auto"/>
        <w:ind w:left="0"/>
        <w:rPr>
          <w:rFonts w:ascii="Calibri" w:hAnsi="Calibri"/>
        </w:rPr>
      </w:pPr>
      <w:r w:rsidRPr="003D2405">
        <w:rPr>
          <w:rFonts w:ascii="Calibri" w:hAnsi="Calibri"/>
        </w:rPr>
        <w:t>Die Lehrperson kann beobachten, ob die Kinder über einen thematisch bezogenen Wortschatz verfügen und Fragen bilden, verstehen und beantworten können.</w:t>
      </w:r>
    </w:p>
    <w:p w:rsidR="00E70F1F" w:rsidRPr="003D2405" w:rsidRDefault="00E70F1F" w:rsidP="00E70F1F">
      <w:pPr>
        <w:tabs>
          <w:tab w:val="num" w:pos="360"/>
        </w:tabs>
        <w:ind w:left="360" w:hanging="360"/>
        <w:rPr>
          <w:rFonts w:ascii="Calibri" w:hAnsi="Calibri"/>
        </w:rPr>
      </w:pPr>
    </w:p>
    <w:p w:rsidR="00E70F1F" w:rsidRPr="003D2405" w:rsidRDefault="00E70F1F" w:rsidP="00E70F1F">
      <w:pPr>
        <w:tabs>
          <w:tab w:val="num" w:pos="360"/>
        </w:tabs>
        <w:ind w:left="360" w:hanging="360"/>
        <w:rPr>
          <w:rFonts w:ascii="Calibri" w:hAnsi="Calibri"/>
        </w:rPr>
      </w:pPr>
    </w:p>
    <w:p w:rsidR="00E70F1F" w:rsidRPr="003D2405" w:rsidRDefault="00E70F1F" w:rsidP="00E70F1F">
      <w:pPr>
        <w:numPr>
          <w:ilvl w:val="0"/>
          <w:numId w:val="27"/>
        </w:numPr>
        <w:tabs>
          <w:tab w:val="clear" w:pos="720"/>
          <w:tab w:val="left" w:pos="284"/>
        </w:tabs>
        <w:ind w:left="0" w:firstLine="0"/>
        <w:rPr>
          <w:rFonts w:ascii="Calibri" w:hAnsi="Calibri"/>
          <w:b/>
        </w:rPr>
      </w:pPr>
      <w:proofErr w:type="spellStart"/>
      <w:r w:rsidRPr="003D2405">
        <w:rPr>
          <w:rFonts w:ascii="Calibri" w:hAnsi="Calibri"/>
          <w:b/>
          <w:i/>
        </w:rPr>
        <w:t>Role</w:t>
      </w:r>
      <w:proofErr w:type="spellEnd"/>
      <w:r w:rsidRPr="003D2405">
        <w:rPr>
          <w:rFonts w:ascii="Calibri" w:hAnsi="Calibri"/>
          <w:b/>
          <w:i/>
        </w:rPr>
        <w:t xml:space="preserve"> </w:t>
      </w:r>
      <w:proofErr w:type="spellStart"/>
      <w:r w:rsidRPr="003D2405">
        <w:rPr>
          <w:rFonts w:ascii="Calibri" w:hAnsi="Calibri"/>
          <w:b/>
          <w:i/>
        </w:rPr>
        <w:t>play</w:t>
      </w:r>
      <w:proofErr w:type="spellEnd"/>
    </w:p>
    <w:p w:rsidR="00E70F1F" w:rsidRPr="003D2405" w:rsidRDefault="00E70F1F" w:rsidP="00E70F1F">
      <w:pPr>
        <w:tabs>
          <w:tab w:val="left" w:pos="284"/>
        </w:tabs>
        <w:rPr>
          <w:rFonts w:ascii="Calibri" w:hAnsi="Calibri"/>
          <w:u w:val="single"/>
        </w:rPr>
      </w:pPr>
      <w:r w:rsidRPr="003D2405">
        <w:rPr>
          <w:rFonts w:ascii="Calibri" w:hAnsi="Calibri"/>
          <w:u w:val="single"/>
        </w:rPr>
        <w:t>Ablauf:</w:t>
      </w:r>
    </w:p>
    <w:p w:rsidR="00E70F1F" w:rsidRPr="003D2405" w:rsidRDefault="00E70F1F" w:rsidP="00E70F1F">
      <w:pPr>
        <w:tabs>
          <w:tab w:val="left" w:pos="284"/>
        </w:tabs>
        <w:rPr>
          <w:rFonts w:ascii="Calibri" w:hAnsi="Calibri"/>
        </w:rPr>
      </w:pPr>
      <w:r w:rsidRPr="003D2405">
        <w:rPr>
          <w:rFonts w:ascii="Calibri" w:hAnsi="Calibri"/>
        </w:rPr>
        <w:t xml:space="preserve">Zwei Kinder erhalten das Bild eines Geschäftes und Bildkarten, die zu dem jeweiligen Geschäft passen. Ein Kind übernimmt die Rolle des Verkäufers und wählt eine vereinbarte Anzahl von Bildkarten aus, die es verdeckt auf das Bild legt. Das andere Kind versucht als Käufer diese vier Dinge herauszufinden. Dabei sollen die Kinder einen kleinen Dialog entwickeln, also auch Begrüßungsformeln, Äußerungen des Bedauerns, des Zustimmens und Verabschiedungsformeln benutzen. Es wird eine Zeitspanne festgelegt, in der das fragende Kind zum Ziel gelangen muss. </w:t>
      </w:r>
    </w:p>
    <w:p w:rsidR="00E70F1F" w:rsidRPr="003D2405" w:rsidRDefault="00E70F1F" w:rsidP="00E70F1F">
      <w:pPr>
        <w:tabs>
          <w:tab w:val="left" w:pos="284"/>
        </w:tabs>
        <w:rPr>
          <w:rFonts w:ascii="Calibri" w:hAnsi="Calibri"/>
          <w:u w:val="single"/>
        </w:rPr>
      </w:pPr>
      <w:r w:rsidRPr="003D2405">
        <w:rPr>
          <w:rFonts w:ascii="Calibri" w:hAnsi="Calibri"/>
          <w:u w:val="single"/>
        </w:rPr>
        <w:t>Leistungsbeobachtung:</w:t>
      </w:r>
    </w:p>
    <w:p w:rsidR="00E70F1F" w:rsidRPr="003D2405" w:rsidRDefault="00E70F1F" w:rsidP="00E70F1F">
      <w:pPr>
        <w:pStyle w:val="Textkrper-Zeileneinzug"/>
        <w:tabs>
          <w:tab w:val="left" w:pos="284"/>
        </w:tabs>
        <w:ind w:left="0"/>
        <w:rPr>
          <w:rFonts w:ascii="Calibri" w:hAnsi="Calibri"/>
        </w:rPr>
      </w:pPr>
      <w:r w:rsidRPr="003D2405">
        <w:rPr>
          <w:rFonts w:ascii="Calibri" w:hAnsi="Calibri"/>
        </w:rPr>
        <w:t>Die Lehrperson kann beobachten, ob die Kinder den entsprechenden Wortschatz nutzen, über situativ angemessene Redemittel verfügen und sich auf ihren Gesprächspartner einstellen können.</w:t>
      </w:r>
    </w:p>
    <w:p w:rsidR="00E70F1F" w:rsidRPr="003D2405" w:rsidRDefault="00E70F1F" w:rsidP="00E70F1F">
      <w:pPr>
        <w:tabs>
          <w:tab w:val="left" w:pos="284"/>
        </w:tabs>
        <w:rPr>
          <w:rFonts w:ascii="Calibri" w:hAnsi="Calibri"/>
        </w:rPr>
      </w:pPr>
    </w:p>
    <w:p w:rsidR="00E70F1F" w:rsidRPr="003D2405" w:rsidRDefault="00E70F1F" w:rsidP="00E70F1F">
      <w:pPr>
        <w:tabs>
          <w:tab w:val="left" w:pos="284"/>
        </w:tabs>
        <w:rPr>
          <w:rFonts w:ascii="Calibri" w:hAnsi="Calibri"/>
        </w:rPr>
      </w:pPr>
    </w:p>
    <w:p w:rsidR="00E70F1F" w:rsidRPr="003D2405" w:rsidRDefault="00E70F1F" w:rsidP="00E70F1F">
      <w:pPr>
        <w:numPr>
          <w:ilvl w:val="0"/>
          <w:numId w:val="28"/>
        </w:numPr>
        <w:tabs>
          <w:tab w:val="left" w:pos="284"/>
        </w:tabs>
        <w:ind w:left="0" w:firstLine="0"/>
        <w:rPr>
          <w:rFonts w:ascii="Calibri" w:hAnsi="Calibri"/>
          <w:b/>
        </w:rPr>
      </w:pPr>
      <w:r w:rsidRPr="003D2405">
        <w:rPr>
          <w:rFonts w:ascii="Calibri" w:hAnsi="Calibri"/>
          <w:b/>
          <w:i/>
        </w:rPr>
        <w:t xml:space="preserve">Find </w:t>
      </w:r>
      <w:proofErr w:type="spellStart"/>
      <w:r w:rsidRPr="003D2405">
        <w:rPr>
          <w:rFonts w:ascii="Calibri" w:hAnsi="Calibri"/>
          <w:b/>
          <w:i/>
        </w:rPr>
        <w:t>the</w:t>
      </w:r>
      <w:proofErr w:type="spellEnd"/>
      <w:r w:rsidRPr="003D2405">
        <w:rPr>
          <w:rFonts w:ascii="Calibri" w:hAnsi="Calibri"/>
          <w:b/>
          <w:i/>
        </w:rPr>
        <w:t xml:space="preserve"> </w:t>
      </w:r>
      <w:proofErr w:type="spellStart"/>
      <w:r w:rsidRPr="003D2405">
        <w:rPr>
          <w:rFonts w:ascii="Calibri" w:hAnsi="Calibri"/>
          <w:b/>
          <w:i/>
        </w:rPr>
        <w:t>difference</w:t>
      </w:r>
      <w:proofErr w:type="spellEnd"/>
    </w:p>
    <w:p w:rsidR="00E70F1F" w:rsidRPr="003D2405" w:rsidRDefault="00E70F1F" w:rsidP="00E70F1F">
      <w:pPr>
        <w:tabs>
          <w:tab w:val="left" w:pos="284"/>
        </w:tabs>
        <w:rPr>
          <w:rFonts w:ascii="Calibri" w:hAnsi="Calibri"/>
          <w:u w:val="single"/>
        </w:rPr>
      </w:pPr>
      <w:r w:rsidRPr="003D2405">
        <w:rPr>
          <w:rFonts w:ascii="Calibri" w:hAnsi="Calibri"/>
          <w:u w:val="single"/>
        </w:rPr>
        <w:t>Ablauf:</w:t>
      </w:r>
    </w:p>
    <w:p w:rsidR="00E70F1F" w:rsidRPr="003D2405" w:rsidRDefault="00E70F1F" w:rsidP="00E70F1F">
      <w:pPr>
        <w:tabs>
          <w:tab w:val="left" w:pos="284"/>
        </w:tabs>
        <w:rPr>
          <w:rFonts w:ascii="Calibri" w:hAnsi="Calibri"/>
        </w:rPr>
      </w:pPr>
      <w:r w:rsidRPr="003D2405">
        <w:rPr>
          <w:rFonts w:ascii="Calibri" w:hAnsi="Calibri"/>
        </w:rPr>
        <w:t xml:space="preserve">Die Kinder erhalten zwei ähnliche Bilder, die sich in einer bestimmten Anzahl von Details unterscheiden. Sie halten die Bilder verdeckt. Nun beschreiben sie abwechselnd ihre Bilder und markieren auf ihrem Bild die Unterschiede. Zum Schluss kontrollieren sie, ob sie alles gefunden haben, indem sie dem anderen Kind die Unterschiede beschreiben. </w:t>
      </w:r>
    </w:p>
    <w:p w:rsidR="00E70F1F" w:rsidRPr="003D2405" w:rsidRDefault="00E70F1F" w:rsidP="00E70F1F">
      <w:pPr>
        <w:pStyle w:val="Textkrper-Zeileneinzug"/>
        <w:tabs>
          <w:tab w:val="left" w:pos="284"/>
        </w:tabs>
        <w:ind w:left="0"/>
        <w:rPr>
          <w:rFonts w:ascii="Calibri" w:hAnsi="Calibri"/>
        </w:rPr>
      </w:pPr>
      <w:r w:rsidRPr="003D2405">
        <w:rPr>
          <w:rFonts w:ascii="Calibri" w:hAnsi="Calibri"/>
          <w:u w:val="single"/>
        </w:rPr>
        <w:t>Leistungsbeobachtung:</w:t>
      </w:r>
      <w:r w:rsidRPr="003D2405">
        <w:rPr>
          <w:rFonts w:ascii="Calibri" w:hAnsi="Calibri"/>
          <w:u w:val="single"/>
        </w:rPr>
        <w:br/>
      </w:r>
      <w:r w:rsidRPr="003D2405">
        <w:rPr>
          <w:rFonts w:ascii="Calibri" w:hAnsi="Calibri"/>
        </w:rPr>
        <w:t>Die Lehrperson kann beobachten, ob die Kinder mit formelhaften Wendungen oder auch mit selbstständig konstruierten einfachen Sätzen Aussagen machen können.</w:t>
      </w:r>
    </w:p>
    <w:p w:rsidR="00E70F1F" w:rsidRPr="003D2405" w:rsidRDefault="00E70F1F" w:rsidP="00E70F1F">
      <w:pPr>
        <w:rPr>
          <w:rFonts w:ascii="Calibri" w:hAnsi="Calibri"/>
        </w:rPr>
      </w:pPr>
    </w:p>
    <w:p w:rsidR="00E70F1F" w:rsidRDefault="00E70F1F" w:rsidP="00E70F1F">
      <w:pPr>
        <w:rPr>
          <w:rFonts w:ascii="Calibri" w:hAnsi="Calibri"/>
        </w:rPr>
      </w:pPr>
    </w:p>
    <w:p w:rsidR="00396296" w:rsidRDefault="00396296" w:rsidP="00E70F1F">
      <w:pPr>
        <w:rPr>
          <w:rFonts w:ascii="Calibri" w:hAnsi="Calibri"/>
        </w:rPr>
      </w:pPr>
    </w:p>
    <w:p w:rsidR="00396296" w:rsidRPr="003D2405" w:rsidRDefault="00396296" w:rsidP="00E70F1F">
      <w:pPr>
        <w:rPr>
          <w:rFonts w:ascii="Calibri" w:hAnsi="Calibri"/>
        </w:rPr>
      </w:pPr>
    </w:p>
    <w:p w:rsidR="00E70F1F" w:rsidRPr="003D2405" w:rsidRDefault="00E70F1F" w:rsidP="00E70F1F">
      <w:pPr>
        <w:rPr>
          <w:rFonts w:ascii="Calibri" w:hAnsi="Calibri"/>
          <w:b/>
          <w:bCs/>
          <w:i/>
        </w:rPr>
      </w:pPr>
      <w:r w:rsidRPr="003D2405">
        <w:rPr>
          <w:rFonts w:ascii="Calibri" w:hAnsi="Calibri"/>
          <w:b/>
          <w:bCs/>
          <w:i/>
        </w:rPr>
        <w:lastRenderedPageBreak/>
        <w:t xml:space="preserve">Paper </w:t>
      </w:r>
      <w:proofErr w:type="spellStart"/>
      <w:r w:rsidRPr="003D2405">
        <w:rPr>
          <w:rFonts w:ascii="Calibri" w:hAnsi="Calibri"/>
          <w:b/>
          <w:bCs/>
          <w:i/>
        </w:rPr>
        <w:t>and</w:t>
      </w:r>
      <w:proofErr w:type="spellEnd"/>
      <w:r w:rsidRPr="003D2405">
        <w:rPr>
          <w:rFonts w:ascii="Calibri" w:hAnsi="Calibri"/>
          <w:b/>
          <w:bCs/>
          <w:i/>
        </w:rPr>
        <w:t xml:space="preserve"> </w:t>
      </w:r>
      <w:proofErr w:type="spellStart"/>
      <w:r w:rsidRPr="003D2405">
        <w:rPr>
          <w:rFonts w:ascii="Calibri" w:hAnsi="Calibri"/>
          <w:b/>
          <w:bCs/>
          <w:i/>
        </w:rPr>
        <w:t>pencil</w:t>
      </w:r>
      <w:proofErr w:type="spellEnd"/>
      <w:r w:rsidRPr="003D2405">
        <w:rPr>
          <w:rFonts w:ascii="Calibri" w:hAnsi="Calibri"/>
          <w:b/>
          <w:bCs/>
          <w:i/>
        </w:rPr>
        <w:t xml:space="preserve"> </w:t>
      </w:r>
      <w:proofErr w:type="spellStart"/>
      <w:r w:rsidRPr="003D2405">
        <w:rPr>
          <w:rFonts w:ascii="Calibri" w:hAnsi="Calibri"/>
          <w:b/>
          <w:bCs/>
          <w:i/>
        </w:rPr>
        <w:t>tests</w:t>
      </w:r>
      <w:proofErr w:type="spellEnd"/>
    </w:p>
    <w:p w:rsidR="00E70F1F" w:rsidRPr="003D2405" w:rsidRDefault="00E70F1F" w:rsidP="00E70F1F">
      <w:pPr>
        <w:rPr>
          <w:rFonts w:ascii="Calibri" w:hAnsi="Calibri"/>
          <w:b/>
          <w:bCs/>
        </w:rPr>
      </w:pPr>
    </w:p>
    <w:p w:rsidR="00E70F1F" w:rsidRPr="003D2405" w:rsidRDefault="00E70F1F" w:rsidP="00E70F1F">
      <w:pPr>
        <w:pStyle w:val="Kopfzeile"/>
        <w:tabs>
          <w:tab w:val="clear" w:pos="4536"/>
          <w:tab w:val="clear" w:pos="9072"/>
        </w:tabs>
        <w:rPr>
          <w:rFonts w:ascii="Calibri" w:hAnsi="Calibri"/>
        </w:rPr>
      </w:pPr>
      <w:r w:rsidRPr="003D2405">
        <w:rPr>
          <w:rFonts w:ascii="Calibri" w:hAnsi="Calibri"/>
          <w:bCs/>
        </w:rPr>
        <w:t xml:space="preserve">Im Lehrplan werden punktuelle Leistungsüberprüfungen, z.B. in Form von schriftlichen Übungen und Klassenarbeiten genannt. Im Alltag werden beide Formen häufig als </w:t>
      </w:r>
      <w:proofErr w:type="spellStart"/>
      <w:r w:rsidRPr="003D2405">
        <w:rPr>
          <w:rFonts w:ascii="Calibri" w:hAnsi="Calibri"/>
          <w:bCs/>
          <w:i/>
        </w:rPr>
        <w:t>tests</w:t>
      </w:r>
      <w:proofErr w:type="spellEnd"/>
      <w:r w:rsidRPr="003D2405">
        <w:rPr>
          <w:rFonts w:ascii="Calibri" w:hAnsi="Calibri"/>
          <w:bCs/>
          <w:i/>
        </w:rPr>
        <w:t xml:space="preserve"> </w:t>
      </w:r>
      <w:r w:rsidRPr="003D2405">
        <w:rPr>
          <w:rFonts w:ascii="Calibri" w:hAnsi="Calibri"/>
          <w:bCs/>
        </w:rPr>
        <w:t xml:space="preserve">bezeichnet und als </w:t>
      </w:r>
      <w:proofErr w:type="spellStart"/>
      <w:r w:rsidRPr="003D2405">
        <w:rPr>
          <w:rFonts w:ascii="Calibri" w:hAnsi="Calibri"/>
          <w:b/>
          <w:bCs/>
          <w:i/>
        </w:rPr>
        <w:t>paper</w:t>
      </w:r>
      <w:proofErr w:type="spellEnd"/>
      <w:r w:rsidRPr="003D2405">
        <w:rPr>
          <w:rFonts w:ascii="Calibri" w:hAnsi="Calibri"/>
          <w:b/>
          <w:bCs/>
          <w:i/>
        </w:rPr>
        <w:t xml:space="preserve"> </w:t>
      </w:r>
      <w:proofErr w:type="spellStart"/>
      <w:r w:rsidRPr="003D2405">
        <w:rPr>
          <w:rFonts w:ascii="Calibri" w:hAnsi="Calibri"/>
          <w:b/>
          <w:bCs/>
          <w:i/>
        </w:rPr>
        <w:t>and</w:t>
      </w:r>
      <w:proofErr w:type="spellEnd"/>
      <w:r w:rsidRPr="003D2405">
        <w:rPr>
          <w:rFonts w:ascii="Calibri" w:hAnsi="Calibri"/>
          <w:b/>
          <w:bCs/>
          <w:i/>
        </w:rPr>
        <w:t xml:space="preserve"> </w:t>
      </w:r>
      <w:proofErr w:type="spellStart"/>
      <w:r w:rsidRPr="003D2405">
        <w:rPr>
          <w:rFonts w:ascii="Calibri" w:hAnsi="Calibri"/>
          <w:b/>
          <w:bCs/>
          <w:i/>
        </w:rPr>
        <w:t>pencil</w:t>
      </w:r>
      <w:proofErr w:type="spellEnd"/>
      <w:r w:rsidRPr="003D2405">
        <w:rPr>
          <w:rFonts w:ascii="Calibri" w:hAnsi="Calibri"/>
          <w:b/>
          <w:bCs/>
          <w:i/>
        </w:rPr>
        <w:t xml:space="preserve"> </w:t>
      </w:r>
      <w:proofErr w:type="spellStart"/>
      <w:r w:rsidRPr="003D2405">
        <w:rPr>
          <w:rFonts w:ascii="Calibri" w:hAnsi="Calibri"/>
          <w:b/>
          <w:bCs/>
          <w:i/>
        </w:rPr>
        <w:t>tests</w:t>
      </w:r>
      <w:proofErr w:type="spellEnd"/>
      <w:r w:rsidRPr="003D2405">
        <w:rPr>
          <w:rFonts w:ascii="Calibri" w:hAnsi="Calibri"/>
          <w:bCs/>
          <w:i/>
        </w:rPr>
        <w:t xml:space="preserve"> </w:t>
      </w:r>
      <w:r w:rsidRPr="003D2405">
        <w:rPr>
          <w:rFonts w:ascii="Calibri" w:hAnsi="Calibri"/>
          <w:bCs/>
        </w:rPr>
        <w:t xml:space="preserve">durchgeführt. In der Regel ist die Durchführung der </w:t>
      </w:r>
      <w:proofErr w:type="spellStart"/>
      <w:r w:rsidRPr="003D2405">
        <w:rPr>
          <w:rFonts w:ascii="Calibri" w:hAnsi="Calibri"/>
          <w:bCs/>
          <w:i/>
        </w:rPr>
        <w:t>paper</w:t>
      </w:r>
      <w:proofErr w:type="spellEnd"/>
      <w:r w:rsidRPr="003D2405">
        <w:rPr>
          <w:rFonts w:ascii="Calibri" w:hAnsi="Calibri"/>
          <w:bCs/>
          <w:i/>
        </w:rPr>
        <w:t xml:space="preserve"> </w:t>
      </w:r>
      <w:proofErr w:type="spellStart"/>
      <w:r w:rsidRPr="003D2405">
        <w:rPr>
          <w:rFonts w:ascii="Calibri" w:hAnsi="Calibri"/>
          <w:bCs/>
          <w:i/>
        </w:rPr>
        <w:t>and</w:t>
      </w:r>
      <w:proofErr w:type="spellEnd"/>
      <w:r w:rsidRPr="003D2405">
        <w:rPr>
          <w:rFonts w:ascii="Calibri" w:hAnsi="Calibri"/>
          <w:bCs/>
          <w:i/>
        </w:rPr>
        <w:t xml:space="preserve"> </w:t>
      </w:r>
      <w:proofErr w:type="spellStart"/>
      <w:r w:rsidRPr="003D2405">
        <w:rPr>
          <w:rFonts w:ascii="Calibri" w:hAnsi="Calibri"/>
          <w:bCs/>
          <w:i/>
        </w:rPr>
        <w:t>pencil</w:t>
      </w:r>
      <w:proofErr w:type="spellEnd"/>
      <w:r w:rsidRPr="003D2405">
        <w:rPr>
          <w:rFonts w:ascii="Calibri" w:hAnsi="Calibri"/>
          <w:bCs/>
          <w:i/>
        </w:rPr>
        <w:t xml:space="preserve"> </w:t>
      </w:r>
      <w:proofErr w:type="spellStart"/>
      <w:r w:rsidRPr="003D2405">
        <w:rPr>
          <w:rFonts w:ascii="Calibri" w:hAnsi="Calibri"/>
          <w:bCs/>
          <w:i/>
        </w:rPr>
        <w:t>tests</w:t>
      </w:r>
      <w:proofErr w:type="spellEnd"/>
      <w:r w:rsidRPr="003D2405">
        <w:rPr>
          <w:rFonts w:ascii="Calibri" w:hAnsi="Calibri"/>
          <w:bCs/>
          <w:i/>
        </w:rPr>
        <w:t xml:space="preserve"> </w:t>
      </w:r>
      <w:r w:rsidRPr="003D2405">
        <w:rPr>
          <w:rFonts w:ascii="Calibri" w:hAnsi="Calibri"/>
          <w:bCs/>
        </w:rPr>
        <w:t xml:space="preserve">mit der ganzen Klasse einfach und wenig zeitaufwändig, ebenso die Korrektur. </w:t>
      </w:r>
      <w:r w:rsidRPr="003D2405">
        <w:rPr>
          <w:rFonts w:ascii="Calibri" w:hAnsi="Calibri"/>
        </w:rPr>
        <w:t>Die Kinder müssen meistens zuhören oder lesen und durch unterschiedliche Handlungen (</w:t>
      </w:r>
      <w:r w:rsidRPr="003D2405">
        <w:rPr>
          <w:rFonts w:ascii="Calibri" w:hAnsi="Calibri"/>
          <w:i/>
          <w:iCs/>
        </w:rPr>
        <w:t xml:space="preserve">tick, </w:t>
      </w:r>
      <w:proofErr w:type="spellStart"/>
      <w:r w:rsidRPr="003D2405">
        <w:rPr>
          <w:rFonts w:ascii="Calibri" w:hAnsi="Calibri"/>
          <w:i/>
          <w:iCs/>
        </w:rPr>
        <w:t>draw</w:t>
      </w:r>
      <w:proofErr w:type="spellEnd"/>
      <w:r w:rsidRPr="003D2405">
        <w:rPr>
          <w:rFonts w:ascii="Calibri" w:hAnsi="Calibri"/>
          <w:i/>
          <w:iCs/>
        </w:rPr>
        <w:t xml:space="preserve">, </w:t>
      </w:r>
      <w:proofErr w:type="spellStart"/>
      <w:r w:rsidRPr="003D2405">
        <w:rPr>
          <w:rFonts w:ascii="Calibri" w:hAnsi="Calibri"/>
          <w:i/>
          <w:iCs/>
        </w:rPr>
        <w:t>colour</w:t>
      </w:r>
      <w:proofErr w:type="spellEnd"/>
      <w:r w:rsidRPr="003D2405">
        <w:rPr>
          <w:rFonts w:ascii="Calibri" w:hAnsi="Calibri"/>
          <w:i/>
          <w:iCs/>
        </w:rPr>
        <w:t xml:space="preserve">, </w:t>
      </w:r>
      <w:proofErr w:type="spellStart"/>
      <w:r w:rsidRPr="003D2405">
        <w:rPr>
          <w:rFonts w:ascii="Calibri" w:hAnsi="Calibri"/>
          <w:i/>
          <w:iCs/>
        </w:rPr>
        <w:t>circle</w:t>
      </w:r>
      <w:proofErr w:type="spellEnd"/>
      <w:r w:rsidRPr="003D2405">
        <w:rPr>
          <w:rFonts w:ascii="Calibri" w:hAnsi="Calibri"/>
          <w:i/>
          <w:iCs/>
        </w:rPr>
        <w:t xml:space="preserve">, </w:t>
      </w:r>
      <w:proofErr w:type="spellStart"/>
      <w:r w:rsidRPr="003D2405">
        <w:rPr>
          <w:rFonts w:ascii="Calibri" w:hAnsi="Calibri"/>
          <w:i/>
          <w:iCs/>
        </w:rPr>
        <w:t>number</w:t>
      </w:r>
      <w:proofErr w:type="spellEnd"/>
      <w:r w:rsidRPr="003D2405">
        <w:rPr>
          <w:rFonts w:ascii="Calibri" w:hAnsi="Calibri"/>
          <w:i/>
          <w:iCs/>
        </w:rPr>
        <w:t xml:space="preserve">, </w:t>
      </w:r>
      <w:proofErr w:type="spellStart"/>
      <w:r w:rsidRPr="003D2405">
        <w:rPr>
          <w:rFonts w:ascii="Calibri" w:hAnsi="Calibri"/>
          <w:i/>
          <w:iCs/>
        </w:rPr>
        <w:t>read</w:t>
      </w:r>
      <w:proofErr w:type="spellEnd"/>
      <w:r w:rsidRPr="003D2405">
        <w:rPr>
          <w:rFonts w:ascii="Calibri" w:hAnsi="Calibri"/>
          <w:i/>
          <w:iCs/>
        </w:rPr>
        <w:t xml:space="preserve">) </w:t>
      </w:r>
      <w:r w:rsidRPr="003D2405">
        <w:rPr>
          <w:rFonts w:ascii="Calibri" w:hAnsi="Calibri"/>
        </w:rPr>
        <w:t>zeigen, dass sie einzelne Begriffe oder Situationen verstehen. Es wird überprüft, ob sie über einen themenbezogenen Wortschatz verfügen, fremdsprachliche Äußerungen verstehen, formelhafte Elemente und Muster (</w:t>
      </w:r>
      <w:proofErr w:type="spellStart"/>
      <w:r w:rsidRPr="003D2405">
        <w:rPr>
          <w:rFonts w:ascii="Calibri" w:hAnsi="Calibri"/>
          <w:i/>
          <w:iCs/>
        </w:rPr>
        <w:t>formulized</w:t>
      </w:r>
      <w:proofErr w:type="spellEnd"/>
      <w:r w:rsidRPr="003D2405">
        <w:rPr>
          <w:rFonts w:ascii="Calibri" w:hAnsi="Calibri"/>
          <w:i/>
          <w:iCs/>
        </w:rPr>
        <w:t xml:space="preserve"> </w:t>
      </w:r>
      <w:proofErr w:type="spellStart"/>
      <w:r w:rsidRPr="003D2405">
        <w:rPr>
          <w:rFonts w:ascii="Calibri" w:hAnsi="Calibri"/>
          <w:i/>
          <w:iCs/>
        </w:rPr>
        <w:t>chunks</w:t>
      </w:r>
      <w:proofErr w:type="spellEnd"/>
      <w:r w:rsidRPr="003D2405">
        <w:rPr>
          <w:rFonts w:ascii="Calibri" w:hAnsi="Calibri"/>
          <w:i/>
          <w:iCs/>
        </w:rPr>
        <w:t xml:space="preserve">) </w:t>
      </w:r>
      <w:r w:rsidRPr="003D2405">
        <w:rPr>
          <w:rFonts w:ascii="Calibri" w:hAnsi="Calibri"/>
        </w:rPr>
        <w:t>verstehen und nutzen: Es geht um die Aufnahme und Wiedergabe von einzelnen Elementen der fremden Sprache (</w:t>
      </w:r>
      <w:r w:rsidRPr="003D2405">
        <w:rPr>
          <w:rFonts w:ascii="Calibri" w:hAnsi="Calibri"/>
          <w:i/>
          <w:iCs/>
        </w:rPr>
        <w:t xml:space="preserve">item </w:t>
      </w:r>
      <w:proofErr w:type="spellStart"/>
      <w:r w:rsidRPr="003D2405">
        <w:rPr>
          <w:rFonts w:ascii="Calibri" w:hAnsi="Calibri"/>
          <w:i/>
          <w:iCs/>
        </w:rPr>
        <w:t>learning</w:t>
      </w:r>
      <w:proofErr w:type="spellEnd"/>
      <w:r w:rsidRPr="003D2405">
        <w:rPr>
          <w:rFonts w:ascii="Calibri" w:hAnsi="Calibri"/>
          <w:i/>
          <w:iCs/>
        </w:rPr>
        <w:t>)</w:t>
      </w:r>
      <w:r w:rsidRPr="003D2405">
        <w:rPr>
          <w:rFonts w:ascii="Calibri" w:hAnsi="Calibri"/>
        </w:rPr>
        <w:t>. Die Aufgabenformate reduzieren den Umgang mit Englisch oft auf Handlungen, die nur im Umfeld von Schule als authentisch zu bezeichnen sind und keine eigentliche Sprachhandlungssituation darstellen.</w:t>
      </w:r>
      <w:r w:rsidRPr="003D2405">
        <w:rPr>
          <w:rFonts w:ascii="Calibri" w:hAnsi="Calibri"/>
          <w:bCs/>
        </w:rPr>
        <w:t xml:space="preserve"> Häufig werden ausschließlich die </w:t>
      </w:r>
      <w:proofErr w:type="spellStart"/>
      <w:r w:rsidRPr="003D2405">
        <w:rPr>
          <w:rFonts w:ascii="Calibri" w:hAnsi="Calibri"/>
          <w:bCs/>
          <w:i/>
        </w:rPr>
        <w:t>skills</w:t>
      </w:r>
      <w:proofErr w:type="spellEnd"/>
      <w:r w:rsidRPr="003D2405">
        <w:rPr>
          <w:rFonts w:ascii="Calibri" w:hAnsi="Calibri"/>
          <w:bCs/>
          <w:i/>
        </w:rPr>
        <w:t xml:space="preserve"> </w:t>
      </w:r>
      <w:r w:rsidRPr="003D2405">
        <w:rPr>
          <w:rFonts w:ascii="Calibri" w:hAnsi="Calibri"/>
          <w:bCs/>
        </w:rPr>
        <w:t>Hörverstehen, Leseverstehen und Schreiben erfasst, nicht jedoch das Sprechen, so dass diese Form der Leistungsfeststellung immer durch die genannten dialogischen oder durch aufgabenorientierte Verfahren ergänzt werden müssen. Der Lehrplan sieht eine solche Überprüfung über Einzel-, Paar oder Gruppengespräche ausdrücklich vor.</w:t>
      </w:r>
    </w:p>
    <w:p w:rsidR="00E70F1F" w:rsidRPr="003D2405" w:rsidRDefault="00E70F1F" w:rsidP="00E70F1F">
      <w:pPr>
        <w:pStyle w:val="Kopfzeile"/>
        <w:tabs>
          <w:tab w:val="clear" w:pos="4536"/>
          <w:tab w:val="clear" w:pos="9072"/>
        </w:tabs>
        <w:rPr>
          <w:rFonts w:ascii="Calibri" w:hAnsi="Calibri"/>
        </w:rPr>
      </w:pPr>
    </w:p>
    <w:p w:rsidR="00E70F1F" w:rsidRPr="003D2405" w:rsidRDefault="00E70F1F" w:rsidP="00E70F1F">
      <w:pPr>
        <w:pStyle w:val="Kopfzeile"/>
        <w:tabs>
          <w:tab w:val="clear" w:pos="4536"/>
          <w:tab w:val="clear" w:pos="9072"/>
        </w:tabs>
        <w:rPr>
          <w:rFonts w:ascii="Calibri" w:hAnsi="Calibri"/>
          <w:bCs/>
        </w:rPr>
      </w:pPr>
      <w:r w:rsidRPr="003D2405">
        <w:rPr>
          <w:rFonts w:ascii="Calibri" w:hAnsi="Calibri"/>
          <w:bCs/>
        </w:rPr>
        <w:t xml:space="preserve">Die meisten </w:t>
      </w:r>
      <w:proofErr w:type="spellStart"/>
      <w:r w:rsidRPr="003D2405">
        <w:rPr>
          <w:rFonts w:ascii="Calibri" w:hAnsi="Calibri"/>
          <w:bCs/>
          <w:i/>
        </w:rPr>
        <w:t>tests</w:t>
      </w:r>
      <w:proofErr w:type="spellEnd"/>
      <w:r w:rsidRPr="003D2405">
        <w:rPr>
          <w:rFonts w:ascii="Calibri" w:hAnsi="Calibri"/>
          <w:bCs/>
        </w:rPr>
        <w:t xml:space="preserve"> orientieren sich an den vertrauten Arbeitsmethoden und sind in der Regel so angelegt, dass die Kinder ihr Können zeigen können. Eine solche Erfahrung wirkt sich positiv auf das weitere Lernen aus. Lehrpersonen, die ihren Englischunterricht geöffnet und damit die Gelegenheit zur intensiven Beobachtung haben, berichten, dass sie kaum überraschende Erkenntnisse durch die </w:t>
      </w:r>
      <w:proofErr w:type="spellStart"/>
      <w:r w:rsidRPr="003D2405">
        <w:rPr>
          <w:rFonts w:ascii="Calibri" w:hAnsi="Calibri"/>
          <w:bCs/>
          <w:i/>
        </w:rPr>
        <w:t>tests</w:t>
      </w:r>
      <w:proofErr w:type="spellEnd"/>
      <w:r w:rsidRPr="003D2405">
        <w:rPr>
          <w:rFonts w:ascii="Calibri" w:hAnsi="Calibri"/>
          <w:bCs/>
        </w:rPr>
        <w:t xml:space="preserve"> gewinnen können. Dennoch sollte man den Aspekt der positiven Verstärkung und die Möglichkeit, das Gekonnte auch anderen (z.B. den Eltern) zeigen zu können, nicht zu gering schätzen. Auch </w:t>
      </w:r>
      <w:r w:rsidRPr="003D2405">
        <w:rPr>
          <w:rFonts w:ascii="Calibri" w:hAnsi="Calibri"/>
        </w:rPr>
        <w:t xml:space="preserve">in der Fachdiskussion wird dieser Aspekt zunehmend aufgezeigt: „Trotz dieser Einschränkungen geht jedoch […] kein Weg daran vorbei, von Anfang an beides, </w:t>
      </w:r>
      <w:r w:rsidRPr="003D2405">
        <w:rPr>
          <w:rFonts w:ascii="Calibri" w:hAnsi="Calibri"/>
          <w:i/>
          <w:iCs/>
        </w:rPr>
        <w:t xml:space="preserve">item </w:t>
      </w:r>
      <w:proofErr w:type="spellStart"/>
      <w:r w:rsidRPr="003D2405">
        <w:rPr>
          <w:rFonts w:ascii="Calibri" w:hAnsi="Calibri"/>
          <w:i/>
          <w:iCs/>
        </w:rPr>
        <w:t>learning</w:t>
      </w:r>
      <w:proofErr w:type="spellEnd"/>
      <w:r w:rsidRPr="003D2405">
        <w:rPr>
          <w:rFonts w:ascii="Calibri" w:hAnsi="Calibri"/>
          <w:i/>
          <w:iCs/>
        </w:rPr>
        <w:t xml:space="preserve"> </w:t>
      </w:r>
      <w:r w:rsidRPr="003D2405">
        <w:rPr>
          <w:rFonts w:ascii="Calibri" w:hAnsi="Calibri"/>
        </w:rPr>
        <w:t xml:space="preserve">und </w:t>
      </w:r>
      <w:proofErr w:type="spellStart"/>
      <w:r w:rsidRPr="003D2405">
        <w:rPr>
          <w:rFonts w:ascii="Calibri" w:hAnsi="Calibri"/>
          <w:i/>
          <w:iCs/>
        </w:rPr>
        <w:t>system</w:t>
      </w:r>
      <w:proofErr w:type="spellEnd"/>
      <w:r w:rsidRPr="003D2405">
        <w:rPr>
          <w:rFonts w:ascii="Calibri" w:hAnsi="Calibri"/>
          <w:i/>
          <w:iCs/>
        </w:rPr>
        <w:t xml:space="preserve"> </w:t>
      </w:r>
      <w:proofErr w:type="spellStart"/>
      <w:r w:rsidRPr="003D2405">
        <w:rPr>
          <w:rFonts w:ascii="Calibri" w:hAnsi="Calibri"/>
          <w:i/>
          <w:iCs/>
        </w:rPr>
        <w:t>learning</w:t>
      </w:r>
      <w:proofErr w:type="spellEnd"/>
      <w:r w:rsidRPr="003D2405">
        <w:rPr>
          <w:rFonts w:ascii="Calibri" w:hAnsi="Calibri"/>
          <w:i/>
          <w:iCs/>
        </w:rPr>
        <w:t xml:space="preserve"> </w:t>
      </w:r>
      <w:r w:rsidRPr="003D2405">
        <w:rPr>
          <w:rFonts w:ascii="Calibri" w:hAnsi="Calibri"/>
        </w:rPr>
        <w:t>in die Leistungsmessung einfließen zu lassen, wobei der erste Bereich zunehmend durch den zweiten abgelöst werden muss. Hierbei darf und soll man im Sinne der Gewöhnung an Testen als normaler Bestandteil von Lernen wie auch zur Stärkung der Motivation ruhig ab und an auf kurze standardisierte Verfahren zurückgreifen.“</w:t>
      </w:r>
      <w:r w:rsidRPr="003D2405">
        <w:rPr>
          <w:rStyle w:val="Funotenzeichen"/>
          <w:rFonts w:ascii="Calibri" w:hAnsi="Calibri"/>
        </w:rPr>
        <w:footnoteReference w:id="3"/>
      </w:r>
      <w:r w:rsidRPr="003D2405">
        <w:rPr>
          <w:rFonts w:ascii="Calibri" w:hAnsi="Calibri"/>
        </w:rPr>
        <w:t xml:space="preserve"> </w:t>
      </w:r>
    </w:p>
    <w:p w:rsidR="00E70F1F" w:rsidRPr="003D2405" w:rsidRDefault="00E70F1F" w:rsidP="00E70F1F">
      <w:pPr>
        <w:rPr>
          <w:rFonts w:ascii="Calibri" w:hAnsi="Calibri"/>
          <w:bCs/>
        </w:rPr>
      </w:pPr>
    </w:p>
    <w:p w:rsidR="00E70F1F" w:rsidRPr="003D2405" w:rsidRDefault="00E70F1F" w:rsidP="00E70F1F">
      <w:pPr>
        <w:rPr>
          <w:rFonts w:ascii="Calibri" w:hAnsi="Calibri"/>
          <w:bCs/>
          <w:shd w:val="clear" w:color="auto" w:fill="FF0000"/>
        </w:rPr>
      </w:pPr>
      <w:r w:rsidRPr="003D2405">
        <w:rPr>
          <w:rFonts w:ascii="Calibri" w:hAnsi="Calibri"/>
          <w:bCs/>
        </w:rPr>
        <w:t>Folgende Aspekte sollten beachtet werden:</w:t>
      </w:r>
    </w:p>
    <w:p w:rsidR="00E70F1F" w:rsidRPr="003D2405" w:rsidRDefault="00E70F1F" w:rsidP="00E70F1F">
      <w:pPr>
        <w:rPr>
          <w:rFonts w:ascii="Calibri" w:hAnsi="Calibri"/>
          <w:bCs/>
        </w:rPr>
      </w:pP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bCs/>
        </w:rPr>
        <w:t>„Schriftliche Übung“ oder „Klassenarbeit“ bedeutet für den Englischunterricht nicht, dass die Schüler und Schülerinnen etwas schreiben müssen. Sie können z.B. durch Nummerieren, Anmalen, Einkreisen oder Zuordnen ihr Hör- oder Leseverstehen zeigen.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bCs/>
        </w:rPr>
        <w:t>Die Aufgaben sollten herausfordernd sein und das methodische Vorgehen im Englischunterricht widerspiegeln.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rPr>
        <w:t>Die Aufgaben sollten immer in einem Kontext stehen, der den Kindern bekannt ist, entweder aus dem Unterricht oder aus ihrem unmittelbaren Erfahrungshorizont.</w:t>
      </w:r>
    </w:p>
    <w:p w:rsidR="00E70F1F" w:rsidRPr="003D2405" w:rsidRDefault="00E70F1F" w:rsidP="00E70F1F">
      <w:pPr>
        <w:numPr>
          <w:ilvl w:val="0"/>
          <w:numId w:val="18"/>
        </w:numPr>
        <w:tabs>
          <w:tab w:val="clear" w:pos="720"/>
        </w:tabs>
        <w:ind w:left="360"/>
        <w:rPr>
          <w:rFonts w:ascii="Calibri" w:hAnsi="Calibri"/>
          <w:bCs/>
        </w:rPr>
      </w:pPr>
      <w:r w:rsidRPr="003D2405">
        <w:rPr>
          <w:rFonts w:ascii="Calibri" w:hAnsi="Calibri"/>
        </w:rPr>
        <w:t xml:space="preserve">Alle Überprüfungsformate sollten bekannt sein. Sie sind so angelegt, dass die Kinder sie bewältigen können, weil es vorrangig darum geht, Könnenserlebnisse zu vermitteln, und nicht darum, Defizite herauszufiltern. Sollten Kinder Schwierigkeiten bei der Bewältigung </w:t>
      </w:r>
      <w:r w:rsidRPr="003D2405">
        <w:rPr>
          <w:rFonts w:ascii="Calibri" w:hAnsi="Calibri"/>
        </w:rPr>
        <w:lastRenderedPageBreak/>
        <w:t>der Aufgaben haben, muss sich die Lehrkraft die Frage stellen, ob sprachliche Schwierigkeiten oder mangelndes Aufgabenverständnis die Ursache darstellen.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bCs/>
        </w:rPr>
        <w:t>Leseverstehen und Schreiben werden im Sinne eines ganzheitlichen Spracherwerbs in ihrer lernfördernden und – unterstützenden Funktion verwendet. Dies müssen die Aufgaben zur Leistungsfeststellung berücksichtigen.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rPr>
        <w:t>Die Aufgaben sollten zunehmend auch eigene sprachliche Äußerungen zulassen. Schreibrichtigkeit ist jedoch kein Bewertungskriterium.</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rPr>
        <w:t>Bei Zuordnungsaufgaben sollten immer mehr Antwortmöglichkeiten angeboten werden als tatsächlich benötigt. Dadurch erhöht sich zum einen der Reiz der Aufgabenbewältigung auch bei der letzten Aufgabe, zum anderen wird vermieden, dass ein Fehler eine weitere falsche Antwort nach sich zieht.</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rPr>
        <w:t>Auswahlantworten sollten immer auf das genaue Erfassen der Situation und nicht nur einzelner Wörter zielen.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rPr>
        <w:t xml:space="preserve">Zeichnungen sollten sinnstützend, nicht illustrierend gewählt werden. Darum müssen sie eindeutig und authentisch sein. </w:t>
      </w:r>
      <w:r w:rsidRPr="003D2405">
        <w:rPr>
          <w:rFonts w:ascii="Calibri" w:hAnsi="Calibri"/>
          <w:bCs/>
        </w:rPr>
        <w:t>Bei der Gestaltung eigener schriftlicher Arbeiten kann die Lehrkraft auf umfangreiche Bilddatenbanken zurückgreifen, die diese Aufgabe erleichtern.</w:t>
      </w:r>
    </w:p>
    <w:p w:rsidR="00E70F1F" w:rsidRPr="003D2405" w:rsidRDefault="00E70F1F" w:rsidP="00E70F1F">
      <w:pPr>
        <w:numPr>
          <w:ilvl w:val="0"/>
          <w:numId w:val="18"/>
        </w:numPr>
        <w:tabs>
          <w:tab w:val="clear" w:pos="720"/>
          <w:tab w:val="num" w:pos="360"/>
        </w:tabs>
        <w:ind w:left="360"/>
        <w:rPr>
          <w:rFonts w:ascii="Calibri" w:hAnsi="Calibri"/>
          <w:bCs/>
        </w:rPr>
      </w:pPr>
      <w:r w:rsidRPr="003D2405">
        <w:rPr>
          <w:rFonts w:ascii="Calibri" w:hAnsi="Calibri"/>
          <w:bCs/>
        </w:rPr>
        <w:t>In den Klassen 3 und 4  werden verbindliche Klassenarbeiten geschrieben. Eine Anzahl ist nicht vorgegeben. Eine Orientierung kann jedoch die Vorgabe für die Klassen 5 und 6 der Sekundarstufe sein: Dort werden pro Halbjahr drei Klassenarbeiten geschrieben. Diese Anzahl sollte im Primarbereich eher geringer sein, da die Richtlinien eindeutig vom Heranführen an Leistungsanforderungen sprechen und der Umfang der Wochenstundenzahl zudem deutlich niedriger ist.</w:t>
      </w:r>
    </w:p>
    <w:p w:rsidR="00E70F1F" w:rsidRPr="003D2405" w:rsidRDefault="00E70F1F" w:rsidP="00E70F1F">
      <w:pPr>
        <w:numPr>
          <w:ilvl w:val="0"/>
          <w:numId w:val="17"/>
        </w:numPr>
        <w:tabs>
          <w:tab w:val="clear" w:pos="720"/>
          <w:tab w:val="num" w:pos="360"/>
        </w:tabs>
        <w:ind w:left="360"/>
        <w:rPr>
          <w:rFonts w:ascii="Calibri" w:hAnsi="Calibri"/>
          <w:bCs/>
        </w:rPr>
      </w:pPr>
      <w:r w:rsidRPr="003D2405">
        <w:rPr>
          <w:rFonts w:ascii="Calibri" w:hAnsi="Calibri"/>
          <w:bCs/>
        </w:rPr>
        <w:t>Die Klassenarbeiten bewertet, aber nicht benotet.</w:t>
      </w:r>
    </w:p>
    <w:p w:rsidR="00E70F1F" w:rsidRPr="003D2405" w:rsidRDefault="00E70F1F" w:rsidP="00E70F1F">
      <w:pPr>
        <w:numPr>
          <w:ilvl w:val="0"/>
          <w:numId w:val="17"/>
        </w:numPr>
        <w:tabs>
          <w:tab w:val="clear" w:pos="720"/>
          <w:tab w:val="num" w:pos="360"/>
        </w:tabs>
        <w:ind w:left="360"/>
        <w:rPr>
          <w:rFonts w:ascii="Calibri" w:hAnsi="Calibri"/>
          <w:bCs/>
        </w:rPr>
      </w:pPr>
      <w:r w:rsidRPr="003D2405">
        <w:rPr>
          <w:rFonts w:ascii="Calibri" w:hAnsi="Calibri"/>
          <w:bCs/>
        </w:rPr>
        <w:t>Schriftliche Arbeiten sollten einen Zeitraum von 15 Minuten nicht überschreiten.</w:t>
      </w:r>
    </w:p>
    <w:p w:rsidR="00E70F1F" w:rsidRPr="003D2405" w:rsidRDefault="00E70F1F" w:rsidP="00E70F1F">
      <w:pPr>
        <w:numPr>
          <w:ilvl w:val="0"/>
          <w:numId w:val="17"/>
        </w:numPr>
        <w:tabs>
          <w:tab w:val="clear" w:pos="720"/>
        </w:tabs>
        <w:ind w:left="360"/>
        <w:rPr>
          <w:rFonts w:ascii="Calibri" w:hAnsi="Calibri"/>
          <w:b/>
          <w:bCs/>
        </w:rPr>
      </w:pPr>
      <w:r w:rsidRPr="003D2405">
        <w:rPr>
          <w:rFonts w:ascii="Calibri" w:hAnsi="Calibri"/>
          <w:b/>
        </w:rPr>
        <w:t>Es dürfen keine isolierten Leistungsfeststellungen erfolgen. Vokabeltests, Diktate und Grammatikaufgaben sind ausdrücklich ausgeschlossen!</w:t>
      </w:r>
    </w:p>
    <w:p w:rsidR="00E70F1F" w:rsidRPr="003D2405" w:rsidRDefault="00E70F1F" w:rsidP="00E70F1F">
      <w:pPr>
        <w:rPr>
          <w:rFonts w:ascii="Calibri" w:hAnsi="Calibri"/>
          <w:bCs/>
        </w:rPr>
      </w:pPr>
    </w:p>
    <w:p w:rsidR="00E70F1F" w:rsidRPr="003D2405" w:rsidRDefault="00E70F1F" w:rsidP="00E70F1F">
      <w:pPr>
        <w:pStyle w:val="Kopfzeile"/>
        <w:tabs>
          <w:tab w:val="clear" w:pos="4536"/>
          <w:tab w:val="clear" w:pos="9072"/>
        </w:tabs>
        <w:rPr>
          <w:rFonts w:ascii="Calibri" w:hAnsi="Calibri"/>
        </w:rPr>
      </w:pPr>
      <w:r w:rsidRPr="003D2405">
        <w:rPr>
          <w:rFonts w:ascii="Calibri" w:hAnsi="Calibri"/>
          <w:bCs/>
        </w:rPr>
        <w:t xml:space="preserve">Die meisten Lehrwerke bieten </w:t>
      </w:r>
      <w:proofErr w:type="spellStart"/>
      <w:r w:rsidRPr="003D2405">
        <w:rPr>
          <w:rFonts w:ascii="Calibri" w:hAnsi="Calibri"/>
          <w:bCs/>
        </w:rPr>
        <w:t>Lernstandsüberprüfungen</w:t>
      </w:r>
      <w:proofErr w:type="spellEnd"/>
      <w:r w:rsidRPr="003D2405">
        <w:rPr>
          <w:rFonts w:ascii="Calibri" w:hAnsi="Calibri"/>
          <w:bCs/>
        </w:rPr>
        <w:t xml:space="preserve"> als </w:t>
      </w:r>
      <w:proofErr w:type="spellStart"/>
      <w:r w:rsidRPr="003D2405">
        <w:rPr>
          <w:rFonts w:ascii="Calibri" w:hAnsi="Calibri"/>
          <w:bCs/>
          <w:i/>
        </w:rPr>
        <w:t>paper</w:t>
      </w:r>
      <w:proofErr w:type="spellEnd"/>
      <w:r w:rsidRPr="003D2405">
        <w:rPr>
          <w:rFonts w:ascii="Calibri" w:hAnsi="Calibri"/>
          <w:bCs/>
          <w:i/>
        </w:rPr>
        <w:t xml:space="preserve"> </w:t>
      </w:r>
      <w:proofErr w:type="spellStart"/>
      <w:r w:rsidRPr="003D2405">
        <w:rPr>
          <w:rFonts w:ascii="Calibri" w:hAnsi="Calibri"/>
          <w:bCs/>
          <w:i/>
        </w:rPr>
        <w:t>and</w:t>
      </w:r>
      <w:proofErr w:type="spellEnd"/>
      <w:r w:rsidRPr="003D2405">
        <w:rPr>
          <w:rFonts w:ascii="Calibri" w:hAnsi="Calibri"/>
          <w:bCs/>
          <w:i/>
        </w:rPr>
        <w:t xml:space="preserve"> </w:t>
      </w:r>
      <w:proofErr w:type="spellStart"/>
      <w:r w:rsidRPr="003D2405">
        <w:rPr>
          <w:rFonts w:ascii="Calibri" w:hAnsi="Calibri"/>
          <w:bCs/>
          <w:i/>
        </w:rPr>
        <w:t>pencil</w:t>
      </w:r>
      <w:proofErr w:type="spellEnd"/>
      <w:r w:rsidRPr="003D2405">
        <w:rPr>
          <w:rFonts w:ascii="Calibri" w:hAnsi="Calibri"/>
          <w:bCs/>
        </w:rPr>
        <w:t xml:space="preserve"> </w:t>
      </w:r>
      <w:proofErr w:type="spellStart"/>
      <w:r w:rsidRPr="003D2405">
        <w:rPr>
          <w:rFonts w:ascii="Calibri" w:hAnsi="Calibri"/>
          <w:bCs/>
          <w:i/>
        </w:rPr>
        <w:t>tests</w:t>
      </w:r>
      <w:proofErr w:type="spellEnd"/>
      <w:r w:rsidRPr="003D2405">
        <w:rPr>
          <w:rFonts w:ascii="Calibri" w:hAnsi="Calibri"/>
          <w:bCs/>
          <w:i/>
        </w:rPr>
        <w:t xml:space="preserve"> </w:t>
      </w:r>
      <w:r w:rsidRPr="003D2405">
        <w:rPr>
          <w:rFonts w:ascii="Calibri" w:hAnsi="Calibri"/>
          <w:bCs/>
        </w:rPr>
        <w:t xml:space="preserve">an, außerdem gibt es </w:t>
      </w:r>
      <w:r w:rsidRPr="003D2405">
        <w:rPr>
          <w:rFonts w:ascii="Calibri" w:hAnsi="Calibri"/>
        </w:rPr>
        <w:t xml:space="preserve">lehrwerksunabhängige Materialien. Auch durch die Arbeit in der Lehrerfortbildung, auf Internetseiten usw. sind vielfältige Angebote entstanden. Aus diesem Grund erfolgt an dieser Stelle kein weiteres Angebot. Es soll aber hingewiesen werden auf das umfangreiche Material zum kompetenzorientierten Englischunterricht des Instituts für </w:t>
      </w:r>
      <w:proofErr w:type="spellStart"/>
      <w:r w:rsidRPr="003D2405">
        <w:rPr>
          <w:rFonts w:ascii="Calibri" w:hAnsi="Calibri"/>
        </w:rPr>
        <w:t>Qualtätsentwicklung</w:t>
      </w:r>
      <w:proofErr w:type="spellEnd"/>
      <w:r w:rsidRPr="003D2405">
        <w:rPr>
          <w:rFonts w:ascii="Calibri" w:hAnsi="Calibri"/>
        </w:rPr>
        <w:t xml:space="preserve"> an Schulen Schleswig-Holstein (IQSH). Die dort aufgeführten Beispiele geben gute Anregungen zur punktuellen Leistungsfeststellung von Hörverstehen, Leseverstehen und Schreiben.</w:t>
      </w:r>
    </w:p>
    <w:p w:rsidR="00E70F1F" w:rsidRPr="003D2405" w:rsidRDefault="00E70F1F" w:rsidP="00E70F1F">
      <w:pPr>
        <w:pStyle w:val="Kopfzeile"/>
        <w:tabs>
          <w:tab w:val="clear" w:pos="4536"/>
          <w:tab w:val="clear" w:pos="9072"/>
        </w:tabs>
        <w:rPr>
          <w:rFonts w:ascii="Calibri" w:hAnsi="Calibri"/>
        </w:rPr>
      </w:pPr>
    </w:p>
    <w:p w:rsidR="00E70F1F" w:rsidRPr="003D2405" w:rsidRDefault="00E70F1F" w:rsidP="00E70F1F">
      <w:pPr>
        <w:rPr>
          <w:rFonts w:ascii="Calibri" w:hAnsi="Calibri"/>
          <w:b/>
          <w:bCs/>
          <w:i/>
          <w:lang w:val="en-GB"/>
        </w:rPr>
      </w:pPr>
      <w:proofErr w:type="spellStart"/>
      <w:r w:rsidRPr="003D2405">
        <w:rPr>
          <w:rFonts w:ascii="Calibri" w:hAnsi="Calibri"/>
          <w:b/>
          <w:bCs/>
          <w:lang w:val="en-GB"/>
        </w:rPr>
        <w:t>Formate</w:t>
      </w:r>
      <w:proofErr w:type="spellEnd"/>
      <w:r w:rsidRPr="003D2405">
        <w:rPr>
          <w:rFonts w:ascii="Calibri" w:hAnsi="Calibri"/>
          <w:b/>
          <w:bCs/>
          <w:lang w:val="en-GB"/>
        </w:rPr>
        <w:t xml:space="preserve"> </w:t>
      </w:r>
      <w:proofErr w:type="spellStart"/>
      <w:r w:rsidRPr="003D2405">
        <w:rPr>
          <w:rFonts w:ascii="Calibri" w:hAnsi="Calibri"/>
          <w:b/>
          <w:bCs/>
          <w:lang w:val="en-GB"/>
        </w:rPr>
        <w:t>für</w:t>
      </w:r>
      <w:proofErr w:type="spellEnd"/>
      <w:r w:rsidRPr="003D2405">
        <w:rPr>
          <w:rFonts w:ascii="Calibri" w:hAnsi="Calibri"/>
          <w:b/>
          <w:bCs/>
          <w:lang w:val="en-GB"/>
        </w:rPr>
        <w:t xml:space="preserve"> </w:t>
      </w:r>
      <w:r w:rsidRPr="003D2405">
        <w:rPr>
          <w:rFonts w:ascii="Calibri" w:hAnsi="Calibri"/>
          <w:b/>
          <w:bCs/>
          <w:i/>
          <w:lang w:val="en-GB"/>
        </w:rPr>
        <w:t>paper and pencil tests</w:t>
      </w:r>
    </w:p>
    <w:p w:rsidR="00E70F1F" w:rsidRPr="003D2405" w:rsidRDefault="00E70F1F" w:rsidP="00E70F1F">
      <w:pPr>
        <w:ind w:firstLine="360"/>
        <w:rPr>
          <w:rFonts w:ascii="Calibri" w:hAnsi="Calibri"/>
          <w:bCs/>
          <w:i/>
          <w:lang w:val="en-GB"/>
        </w:rPr>
      </w:pPr>
    </w:p>
    <w:p w:rsidR="00E70F1F" w:rsidRPr="003D2405" w:rsidRDefault="00E70F1F" w:rsidP="00E70F1F">
      <w:pPr>
        <w:pStyle w:val="Kopfzeile"/>
        <w:tabs>
          <w:tab w:val="clear" w:pos="4536"/>
          <w:tab w:val="clear" w:pos="9072"/>
        </w:tabs>
        <w:rPr>
          <w:rFonts w:ascii="Calibri" w:hAnsi="Calibri"/>
        </w:rPr>
      </w:pPr>
      <w:r w:rsidRPr="003D2405">
        <w:rPr>
          <w:rFonts w:ascii="Calibri" w:hAnsi="Calibri"/>
        </w:rPr>
        <w:t xml:space="preserve">Die folgende Übersicht listet die üblichen Formate für schriftliche </w:t>
      </w:r>
      <w:proofErr w:type="spellStart"/>
      <w:r w:rsidRPr="003D2405">
        <w:rPr>
          <w:rFonts w:ascii="Calibri" w:hAnsi="Calibri"/>
          <w:i/>
        </w:rPr>
        <w:t>tests</w:t>
      </w:r>
      <w:proofErr w:type="spellEnd"/>
      <w:r w:rsidRPr="003D2405">
        <w:rPr>
          <w:rFonts w:ascii="Calibri" w:hAnsi="Calibri"/>
          <w:i/>
        </w:rPr>
        <w:t xml:space="preserve"> </w:t>
      </w:r>
      <w:r w:rsidRPr="003D2405">
        <w:rPr>
          <w:rFonts w:ascii="Calibri" w:hAnsi="Calibri"/>
        </w:rPr>
        <w:t xml:space="preserve">auf und ist erweiterbar. Bei den meisten Aufgaben handelt es sich um geschlossene Formen, bei denen etwas identifiziert, ausgewählt oder zugeordnet wird. Mit zunehmender Kompetenz können viele dieser Formen zu halboffenen Aufgaben umgewandelt werden, bei denen die Möglichkeit zu eigenständigen Antworten besteht. Offene Aufgabenformen wie z.B. das Schreiben von (kreativen) Texten, die Entwicklung von Dialogen mit Hilfe von Rollenkarten </w:t>
      </w:r>
      <w:proofErr w:type="spellStart"/>
      <w:r w:rsidRPr="003D2405">
        <w:rPr>
          <w:rFonts w:ascii="Calibri" w:hAnsi="Calibri"/>
        </w:rPr>
        <w:t>u.ä.</w:t>
      </w:r>
      <w:proofErr w:type="spellEnd"/>
      <w:r w:rsidRPr="003D2405">
        <w:rPr>
          <w:rFonts w:ascii="Calibri" w:hAnsi="Calibri"/>
        </w:rPr>
        <w:t xml:space="preserve"> bleiben zunächst die Ausnahme und sind eher der prozessorientierten Beobachtung vorbehalten.</w:t>
      </w:r>
    </w:p>
    <w:p w:rsidR="00E70F1F" w:rsidRPr="003D2405" w:rsidRDefault="00E70F1F" w:rsidP="00E70F1F">
      <w:pPr>
        <w:pStyle w:val="Kopfzeile"/>
        <w:tabs>
          <w:tab w:val="clear" w:pos="4536"/>
          <w:tab w:val="clear" w:pos="9072"/>
        </w:tabs>
        <w:ind w:left="360"/>
        <w:rPr>
          <w:rFonts w:ascii="Calibri" w:hAnsi="Calibri"/>
        </w:rPr>
      </w:pPr>
    </w:p>
    <w:p w:rsidR="00E70F1F" w:rsidRPr="003D2405" w:rsidRDefault="00E70F1F" w:rsidP="00E70F1F">
      <w:pPr>
        <w:pStyle w:val="Kopfzeile"/>
        <w:tabs>
          <w:tab w:val="clear" w:pos="4536"/>
          <w:tab w:val="clear" w:pos="9072"/>
        </w:tabs>
        <w:rPr>
          <w:rFonts w:ascii="Calibri" w:hAnsi="Calibri"/>
        </w:rPr>
      </w:pPr>
      <w:r w:rsidRPr="003D2405">
        <w:rPr>
          <w:rFonts w:ascii="Calibri" w:hAnsi="Calibri"/>
        </w:rPr>
        <w:lastRenderedPageBreak/>
        <w:t xml:space="preserve">Gütekriterien, die für die Bewertung von Testverfahren herangezogen werden, können auch dazu dienen, selbst erstellte </w:t>
      </w:r>
      <w:proofErr w:type="spellStart"/>
      <w:r w:rsidRPr="003D2405">
        <w:rPr>
          <w:rFonts w:ascii="Calibri" w:hAnsi="Calibri"/>
          <w:i/>
          <w:iCs/>
        </w:rPr>
        <w:t>tests</w:t>
      </w:r>
      <w:proofErr w:type="spellEnd"/>
      <w:r w:rsidRPr="003D2405">
        <w:rPr>
          <w:rFonts w:ascii="Calibri" w:hAnsi="Calibri"/>
        </w:rPr>
        <w:t xml:space="preserve"> zu überprüfen, damit die Aussagen genau und möglichst objektiv sind:</w:t>
      </w:r>
    </w:p>
    <w:p w:rsidR="00E70F1F" w:rsidRPr="003D2405" w:rsidRDefault="00E70F1F" w:rsidP="00E70F1F">
      <w:pPr>
        <w:pStyle w:val="Kopfzeile"/>
        <w:numPr>
          <w:ilvl w:val="0"/>
          <w:numId w:val="19"/>
        </w:numPr>
        <w:tabs>
          <w:tab w:val="clear" w:pos="720"/>
          <w:tab w:val="clear" w:pos="4536"/>
          <w:tab w:val="clear" w:pos="9072"/>
          <w:tab w:val="num" w:pos="360"/>
        </w:tabs>
        <w:ind w:left="360" w:firstLine="0"/>
        <w:rPr>
          <w:rFonts w:ascii="Calibri" w:hAnsi="Calibri"/>
        </w:rPr>
      </w:pPr>
      <w:r w:rsidRPr="003D2405">
        <w:rPr>
          <w:rFonts w:ascii="Calibri" w:hAnsi="Calibri"/>
        </w:rPr>
        <w:t xml:space="preserve">Welche Informationen soll der </w:t>
      </w:r>
      <w:r w:rsidRPr="003D2405">
        <w:rPr>
          <w:rFonts w:ascii="Calibri" w:hAnsi="Calibri"/>
          <w:i/>
          <w:iCs/>
        </w:rPr>
        <w:t>test</w:t>
      </w:r>
      <w:r w:rsidRPr="003D2405">
        <w:rPr>
          <w:rFonts w:ascii="Calibri" w:hAnsi="Calibri"/>
        </w:rPr>
        <w:t xml:space="preserve"> geben?</w:t>
      </w:r>
    </w:p>
    <w:p w:rsidR="00E70F1F" w:rsidRPr="003D2405" w:rsidRDefault="00E70F1F" w:rsidP="00E70F1F">
      <w:pPr>
        <w:pStyle w:val="Kopfzeile"/>
        <w:tabs>
          <w:tab w:val="clear" w:pos="4536"/>
          <w:tab w:val="clear" w:pos="9072"/>
        </w:tabs>
        <w:ind w:left="360" w:firstLine="348"/>
        <w:rPr>
          <w:rFonts w:ascii="Calibri" w:hAnsi="Calibri"/>
        </w:rPr>
      </w:pPr>
      <w:r w:rsidRPr="003D2405">
        <w:rPr>
          <w:rFonts w:ascii="Calibri" w:hAnsi="Calibri"/>
        </w:rPr>
        <w:t>Misst er wirklich das, was er messen soll?</w:t>
      </w:r>
    </w:p>
    <w:p w:rsidR="00E70F1F" w:rsidRPr="003D2405" w:rsidRDefault="00E70F1F" w:rsidP="00E70F1F">
      <w:pPr>
        <w:pStyle w:val="Kopfzeile"/>
        <w:numPr>
          <w:ilvl w:val="0"/>
          <w:numId w:val="19"/>
        </w:numPr>
        <w:tabs>
          <w:tab w:val="clear" w:pos="720"/>
          <w:tab w:val="clear" w:pos="4536"/>
          <w:tab w:val="clear" w:pos="9072"/>
          <w:tab w:val="num" w:pos="360"/>
        </w:tabs>
        <w:ind w:left="360" w:firstLine="0"/>
        <w:rPr>
          <w:rFonts w:ascii="Calibri" w:hAnsi="Calibri"/>
        </w:rPr>
      </w:pPr>
      <w:r w:rsidRPr="003D2405">
        <w:rPr>
          <w:rFonts w:ascii="Calibri" w:hAnsi="Calibri"/>
        </w:rPr>
        <w:t xml:space="preserve">Für welchen Zweck / für welche Zwecke wird der </w:t>
      </w:r>
      <w:r w:rsidRPr="003D2405">
        <w:rPr>
          <w:rFonts w:ascii="Calibri" w:hAnsi="Calibri"/>
          <w:i/>
          <w:iCs/>
        </w:rPr>
        <w:t xml:space="preserve">test </w:t>
      </w:r>
      <w:r w:rsidRPr="003D2405">
        <w:rPr>
          <w:rFonts w:ascii="Calibri" w:hAnsi="Calibri"/>
          <w:iCs/>
        </w:rPr>
        <w:t>benötigt</w:t>
      </w:r>
      <w:r w:rsidRPr="003D2405">
        <w:rPr>
          <w:rFonts w:ascii="Calibri" w:hAnsi="Calibri"/>
        </w:rPr>
        <w:t>?</w:t>
      </w:r>
    </w:p>
    <w:p w:rsidR="00E70F1F" w:rsidRPr="003D2405" w:rsidRDefault="00E70F1F" w:rsidP="00E70F1F">
      <w:pPr>
        <w:pStyle w:val="Kopfzeile"/>
        <w:numPr>
          <w:ilvl w:val="0"/>
          <w:numId w:val="19"/>
        </w:numPr>
        <w:tabs>
          <w:tab w:val="clear" w:pos="720"/>
          <w:tab w:val="clear" w:pos="4536"/>
          <w:tab w:val="clear" w:pos="9072"/>
          <w:tab w:val="num" w:pos="360"/>
        </w:tabs>
        <w:ind w:left="360" w:firstLine="0"/>
        <w:rPr>
          <w:rFonts w:ascii="Calibri" w:hAnsi="Calibri"/>
        </w:rPr>
      </w:pPr>
      <w:r w:rsidRPr="003D2405">
        <w:rPr>
          <w:rFonts w:ascii="Calibri" w:hAnsi="Calibri"/>
        </w:rPr>
        <w:t>Wie werden die verschiedenen Aufgabenteile gewichtet?</w:t>
      </w:r>
    </w:p>
    <w:p w:rsidR="00E70F1F" w:rsidRPr="003D2405" w:rsidRDefault="00E70F1F" w:rsidP="00E70F1F">
      <w:pPr>
        <w:pStyle w:val="Kopfzeile"/>
        <w:numPr>
          <w:ilvl w:val="0"/>
          <w:numId w:val="19"/>
        </w:numPr>
        <w:tabs>
          <w:tab w:val="clear" w:pos="720"/>
          <w:tab w:val="clear" w:pos="4536"/>
          <w:tab w:val="clear" w:pos="9072"/>
        </w:tabs>
        <w:rPr>
          <w:rFonts w:ascii="Calibri" w:hAnsi="Calibri"/>
        </w:rPr>
      </w:pPr>
      <w:r w:rsidRPr="003D2405">
        <w:rPr>
          <w:rFonts w:ascii="Calibri" w:hAnsi="Calibri"/>
        </w:rPr>
        <w:t>Kennen die Kinder die Formate oder überlagert das Aufgabenverständnis die eigentliche Aufgabe?</w:t>
      </w:r>
    </w:p>
    <w:p w:rsidR="00E70F1F" w:rsidRPr="003D2405" w:rsidRDefault="00E70F1F" w:rsidP="00E70F1F">
      <w:pPr>
        <w:pStyle w:val="Kopfzeile"/>
        <w:numPr>
          <w:ilvl w:val="0"/>
          <w:numId w:val="19"/>
        </w:numPr>
        <w:tabs>
          <w:tab w:val="clear" w:pos="720"/>
          <w:tab w:val="clear" w:pos="4536"/>
          <w:tab w:val="clear" w:pos="9072"/>
        </w:tabs>
        <w:rPr>
          <w:rFonts w:ascii="Calibri" w:hAnsi="Calibri"/>
        </w:rPr>
      </w:pPr>
      <w:r w:rsidRPr="003D2405">
        <w:rPr>
          <w:rFonts w:ascii="Calibri" w:hAnsi="Calibri"/>
        </w:rPr>
        <w:t xml:space="preserve">Sind die Arbeitsanweisungen klar und unmissverständlich formuliert? </w:t>
      </w:r>
    </w:p>
    <w:p w:rsidR="00E70F1F" w:rsidRPr="003D2405" w:rsidRDefault="00E70F1F" w:rsidP="00E70F1F">
      <w:pPr>
        <w:pStyle w:val="Kopfzeile"/>
        <w:numPr>
          <w:ilvl w:val="0"/>
          <w:numId w:val="19"/>
        </w:numPr>
        <w:tabs>
          <w:tab w:val="clear" w:pos="720"/>
          <w:tab w:val="clear" w:pos="4536"/>
          <w:tab w:val="clear" w:pos="9072"/>
          <w:tab w:val="num" w:pos="360"/>
        </w:tabs>
        <w:ind w:left="360" w:firstLine="0"/>
        <w:rPr>
          <w:rFonts w:ascii="Calibri" w:hAnsi="Calibri"/>
        </w:rPr>
      </w:pPr>
      <w:r w:rsidRPr="003D2405">
        <w:rPr>
          <w:rFonts w:ascii="Calibri" w:hAnsi="Calibri"/>
        </w:rPr>
        <w:t>Ist eine subjektive Bewertung einzelner Aufgaben ausgeschlossen?</w:t>
      </w:r>
    </w:p>
    <w:p w:rsidR="00E70F1F" w:rsidRPr="003D2405" w:rsidRDefault="00E70F1F" w:rsidP="00E70F1F">
      <w:pPr>
        <w:rPr>
          <w:rFonts w:ascii="Calibri" w:hAnsi="Calibri"/>
        </w:rPr>
      </w:pPr>
    </w:p>
    <w:p w:rsidR="00E70F1F" w:rsidRPr="003D2405" w:rsidRDefault="00E70F1F" w:rsidP="00E70F1F">
      <w:pPr>
        <w:rPr>
          <w:rFonts w:ascii="Calibri" w:hAnsi="Calibri"/>
        </w:rPr>
      </w:pPr>
    </w:p>
    <w:p w:rsidR="00E70F1F" w:rsidRPr="003D2405" w:rsidRDefault="00E70F1F" w:rsidP="00E70F1F">
      <w:pPr>
        <w:numPr>
          <w:ilvl w:val="1"/>
          <w:numId w:val="20"/>
        </w:numPr>
        <w:tabs>
          <w:tab w:val="num" w:pos="720"/>
        </w:tabs>
        <w:ind w:hanging="1080"/>
        <w:rPr>
          <w:rFonts w:ascii="Calibri" w:hAnsi="Calibri"/>
          <w:b/>
        </w:rPr>
      </w:pPr>
      <w:r w:rsidRPr="003D2405">
        <w:rPr>
          <w:rFonts w:ascii="Calibri" w:hAnsi="Calibri"/>
          <w:b/>
        </w:rPr>
        <w:t xml:space="preserve">Hör-/Hör-Sehverstehen </w:t>
      </w:r>
    </w:p>
    <w:p w:rsidR="00E70F1F" w:rsidRPr="003D2405" w:rsidRDefault="00E70F1F" w:rsidP="00E70F1F">
      <w:pPr>
        <w:ind w:left="720"/>
        <w:rPr>
          <w:rFonts w:ascii="Calibri" w:hAnsi="Calibri"/>
        </w:rPr>
      </w:pPr>
      <w:r w:rsidRPr="003D2405">
        <w:rPr>
          <w:rFonts w:ascii="Calibri" w:hAnsi="Calibri"/>
        </w:rPr>
        <w:t>Um die Fertigkeit des Hörverstehens / Hör-Sehverstehens zu überprüfen, können folgende Aufgabenformate genutzt werden:</w:t>
      </w:r>
    </w:p>
    <w:p w:rsidR="00E70F1F" w:rsidRPr="003D2405" w:rsidRDefault="00E70F1F" w:rsidP="00E70F1F">
      <w:pPr>
        <w:numPr>
          <w:ilvl w:val="0"/>
          <w:numId w:val="26"/>
        </w:numPr>
        <w:rPr>
          <w:rFonts w:ascii="Calibri" w:hAnsi="Calibri"/>
        </w:rPr>
      </w:pPr>
      <w:r w:rsidRPr="003D2405">
        <w:rPr>
          <w:rFonts w:ascii="Calibri" w:hAnsi="Calibri"/>
        </w:rPr>
        <w:t xml:space="preserve">unterschiedliche Laute unterscheiden: ankreuzen, einkreisen </w:t>
      </w:r>
    </w:p>
    <w:p w:rsidR="00E70F1F" w:rsidRPr="003D2405" w:rsidRDefault="00E70F1F" w:rsidP="00E70F1F">
      <w:pPr>
        <w:numPr>
          <w:ilvl w:val="0"/>
          <w:numId w:val="26"/>
        </w:numPr>
        <w:rPr>
          <w:rFonts w:ascii="Calibri" w:hAnsi="Calibri"/>
        </w:rPr>
      </w:pPr>
      <w:r w:rsidRPr="003D2405">
        <w:rPr>
          <w:rFonts w:ascii="Calibri" w:hAnsi="Calibri"/>
        </w:rPr>
        <w:t>Reimpaare verbinden</w:t>
      </w:r>
    </w:p>
    <w:p w:rsidR="00E70F1F" w:rsidRPr="003D2405" w:rsidRDefault="00E70F1F" w:rsidP="00E70F1F">
      <w:pPr>
        <w:numPr>
          <w:ilvl w:val="0"/>
          <w:numId w:val="26"/>
        </w:numPr>
        <w:rPr>
          <w:rFonts w:ascii="Calibri" w:hAnsi="Calibri"/>
        </w:rPr>
      </w:pPr>
      <w:r w:rsidRPr="003D2405">
        <w:rPr>
          <w:rFonts w:ascii="Calibri" w:hAnsi="Calibri"/>
        </w:rPr>
        <w:t xml:space="preserve">abweichende Laute, unpassende Wörter erkennen </w:t>
      </w:r>
      <w:r w:rsidRPr="003D2405">
        <w:rPr>
          <w:rFonts w:ascii="Calibri" w:hAnsi="Calibri"/>
          <w:i/>
          <w:iCs/>
        </w:rPr>
        <w:t>(</w:t>
      </w:r>
      <w:proofErr w:type="spellStart"/>
      <w:r w:rsidRPr="003D2405">
        <w:rPr>
          <w:rFonts w:ascii="Calibri" w:hAnsi="Calibri"/>
          <w:i/>
          <w:iCs/>
        </w:rPr>
        <w:t>odd</w:t>
      </w:r>
      <w:proofErr w:type="spellEnd"/>
      <w:r w:rsidRPr="003D2405">
        <w:rPr>
          <w:rFonts w:ascii="Calibri" w:hAnsi="Calibri"/>
          <w:i/>
          <w:iCs/>
        </w:rPr>
        <w:t xml:space="preserve"> </w:t>
      </w:r>
      <w:proofErr w:type="spellStart"/>
      <w:r w:rsidRPr="003D2405">
        <w:rPr>
          <w:rFonts w:ascii="Calibri" w:hAnsi="Calibri"/>
          <w:i/>
          <w:iCs/>
        </w:rPr>
        <w:t>one</w:t>
      </w:r>
      <w:proofErr w:type="spellEnd"/>
      <w:r w:rsidRPr="003D2405">
        <w:rPr>
          <w:rFonts w:ascii="Calibri" w:hAnsi="Calibri"/>
          <w:i/>
          <w:iCs/>
        </w:rPr>
        <w:t xml:space="preserve"> out)</w:t>
      </w:r>
    </w:p>
    <w:p w:rsidR="00E70F1F" w:rsidRPr="003D2405" w:rsidRDefault="00E70F1F" w:rsidP="00E70F1F">
      <w:pPr>
        <w:numPr>
          <w:ilvl w:val="0"/>
          <w:numId w:val="26"/>
        </w:numPr>
        <w:rPr>
          <w:rFonts w:ascii="Calibri" w:hAnsi="Calibri"/>
        </w:rPr>
      </w:pPr>
      <w:r w:rsidRPr="003D2405">
        <w:rPr>
          <w:rFonts w:ascii="Calibri" w:hAnsi="Calibri"/>
        </w:rPr>
        <w:t xml:space="preserve">aus einer Auswahl von Bildern die richtigen Bilder aussuchen, ankreuzen, umkreisen, nummerieren, anmalen </w:t>
      </w:r>
    </w:p>
    <w:p w:rsidR="00E70F1F" w:rsidRPr="003D2405" w:rsidRDefault="00E70F1F" w:rsidP="00E70F1F">
      <w:pPr>
        <w:numPr>
          <w:ilvl w:val="0"/>
          <w:numId w:val="26"/>
        </w:numPr>
        <w:rPr>
          <w:rFonts w:ascii="Calibri" w:hAnsi="Calibri"/>
        </w:rPr>
      </w:pPr>
      <w:r w:rsidRPr="003D2405">
        <w:rPr>
          <w:rFonts w:ascii="Calibri" w:hAnsi="Calibri"/>
        </w:rPr>
        <w:t xml:space="preserve">falsche Bilder aussortieren </w:t>
      </w:r>
    </w:p>
    <w:p w:rsidR="00E70F1F" w:rsidRPr="003D2405" w:rsidRDefault="00E70F1F" w:rsidP="00E70F1F">
      <w:pPr>
        <w:numPr>
          <w:ilvl w:val="0"/>
          <w:numId w:val="26"/>
        </w:numPr>
        <w:rPr>
          <w:rFonts w:ascii="Calibri" w:hAnsi="Calibri"/>
        </w:rPr>
      </w:pPr>
      <w:r w:rsidRPr="003D2405">
        <w:rPr>
          <w:rFonts w:ascii="Calibri" w:hAnsi="Calibri"/>
        </w:rPr>
        <w:t>nach einer Beschreibung ein Bild malen oder ausmalen oder vervollständigen</w:t>
      </w:r>
    </w:p>
    <w:p w:rsidR="00E70F1F" w:rsidRPr="003D2405" w:rsidRDefault="00E70F1F" w:rsidP="00E70F1F">
      <w:pPr>
        <w:numPr>
          <w:ilvl w:val="0"/>
          <w:numId w:val="26"/>
        </w:numPr>
        <w:rPr>
          <w:rFonts w:ascii="Calibri" w:hAnsi="Calibri"/>
        </w:rPr>
      </w:pPr>
      <w:r w:rsidRPr="003D2405">
        <w:rPr>
          <w:rFonts w:ascii="Calibri" w:hAnsi="Calibri"/>
        </w:rPr>
        <w:t>Bilder/ Wörter/ Sätze zu einem Hörtext in die richtige Reihenfolge bringen</w:t>
      </w:r>
    </w:p>
    <w:p w:rsidR="00E70F1F" w:rsidRPr="003D2405" w:rsidRDefault="00E70F1F" w:rsidP="00E70F1F">
      <w:pPr>
        <w:numPr>
          <w:ilvl w:val="0"/>
          <w:numId w:val="26"/>
        </w:numPr>
        <w:rPr>
          <w:rFonts w:ascii="Calibri" w:hAnsi="Calibri"/>
        </w:rPr>
      </w:pPr>
      <w:r w:rsidRPr="003D2405">
        <w:rPr>
          <w:rFonts w:ascii="Calibri" w:hAnsi="Calibri"/>
        </w:rPr>
        <w:t xml:space="preserve">fehlende Bilder ergänzen </w:t>
      </w:r>
    </w:p>
    <w:p w:rsidR="00E70F1F" w:rsidRPr="003D2405" w:rsidRDefault="00E70F1F" w:rsidP="00E70F1F">
      <w:pPr>
        <w:numPr>
          <w:ilvl w:val="0"/>
          <w:numId w:val="26"/>
        </w:numPr>
        <w:rPr>
          <w:rFonts w:ascii="Calibri" w:hAnsi="Calibri"/>
        </w:rPr>
      </w:pPr>
      <w:r w:rsidRPr="003D2405">
        <w:rPr>
          <w:rFonts w:ascii="Calibri" w:hAnsi="Calibri"/>
        </w:rPr>
        <w:t>die richtige Antwort auswählen (</w:t>
      </w:r>
      <w:r w:rsidRPr="003D2405">
        <w:rPr>
          <w:rFonts w:ascii="Calibri" w:hAnsi="Calibri"/>
          <w:i/>
          <w:iCs/>
        </w:rPr>
        <w:t xml:space="preserve">multiple </w:t>
      </w:r>
      <w:proofErr w:type="spellStart"/>
      <w:r w:rsidRPr="003D2405">
        <w:rPr>
          <w:rFonts w:ascii="Calibri" w:hAnsi="Calibri"/>
          <w:i/>
          <w:iCs/>
        </w:rPr>
        <w:t>choice</w:t>
      </w:r>
      <w:proofErr w:type="spellEnd"/>
      <w:r w:rsidRPr="003D2405">
        <w:rPr>
          <w:rFonts w:ascii="Calibri" w:hAnsi="Calibri"/>
          <w:i/>
          <w:iCs/>
        </w:rPr>
        <w:t xml:space="preserve"> / </w:t>
      </w:r>
      <w:proofErr w:type="spellStart"/>
      <w:r w:rsidRPr="003D2405">
        <w:rPr>
          <w:rFonts w:ascii="Calibri" w:hAnsi="Calibri"/>
          <w:i/>
          <w:iCs/>
        </w:rPr>
        <w:t>true</w:t>
      </w:r>
      <w:proofErr w:type="spellEnd"/>
      <w:r w:rsidRPr="003D2405">
        <w:rPr>
          <w:rFonts w:ascii="Calibri" w:hAnsi="Calibri"/>
          <w:i/>
          <w:iCs/>
        </w:rPr>
        <w:t xml:space="preserve"> </w:t>
      </w:r>
      <w:proofErr w:type="spellStart"/>
      <w:r w:rsidRPr="003D2405">
        <w:rPr>
          <w:rFonts w:ascii="Calibri" w:hAnsi="Calibri"/>
          <w:i/>
          <w:iCs/>
        </w:rPr>
        <w:t>or</w:t>
      </w:r>
      <w:proofErr w:type="spellEnd"/>
      <w:r w:rsidRPr="003D2405">
        <w:rPr>
          <w:rFonts w:ascii="Calibri" w:hAnsi="Calibri"/>
          <w:i/>
          <w:iCs/>
        </w:rPr>
        <w:t xml:space="preserve"> </w:t>
      </w:r>
      <w:proofErr w:type="spellStart"/>
      <w:r w:rsidRPr="003D2405">
        <w:rPr>
          <w:rFonts w:ascii="Calibri" w:hAnsi="Calibri"/>
          <w:i/>
          <w:iCs/>
        </w:rPr>
        <w:t>false</w:t>
      </w:r>
      <w:proofErr w:type="spellEnd"/>
      <w:r w:rsidRPr="003D2405">
        <w:rPr>
          <w:rFonts w:ascii="Calibri" w:hAnsi="Calibri"/>
        </w:rPr>
        <w:t>)</w:t>
      </w:r>
    </w:p>
    <w:p w:rsidR="00E70F1F" w:rsidRPr="003D2405" w:rsidRDefault="00E70F1F" w:rsidP="00E70F1F">
      <w:pPr>
        <w:numPr>
          <w:ilvl w:val="0"/>
          <w:numId w:val="26"/>
        </w:numPr>
        <w:rPr>
          <w:rFonts w:ascii="Calibri" w:hAnsi="Calibri"/>
        </w:rPr>
      </w:pPr>
      <w:r w:rsidRPr="003D2405">
        <w:rPr>
          <w:rFonts w:ascii="Calibri" w:hAnsi="Calibri"/>
        </w:rPr>
        <w:t>Bild und Wort/Satz einander zuordnen</w:t>
      </w:r>
    </w:p>
    <w:p w:rsidR="00E70F1F" w:rsidRPr="003D2405" w:rsidRDefault="00E70F1F" w:rsidP="00E70F1F">
      <w:pPr>
        <w:numPr>
          <w:ilvl w:val="0"/>
          <w:numId w:val="26"/>
        </w:numPr>
        <w:rPr>
          <w:rFonts w:ascii="Calibri" w:hAnsi="Calibri"/>
        </w:rPr>
      </w:pPr>
      <w:r w:rsidRPr="003D2405">
        <w:rPr>
          <w:rFonts w:ascii="Calibri" w:hAnsi="Calibri"/>
        </w:rPr>
        <w:t>einer Anweisung folgen, z.B. eine Bewegung machen, etwas zeichnen oder bauen</w:t>
      </w:r>
    </w:p>
    <w:p w:rsidR="00E70F1F" w:rsidRPr="003D2405" w:rsidRDefault="00E70F1F" w:rsidP="00E70F1F">
      <w:pPr>
        <w:numPr>
          <w:ilvl w:val="0"/>
          <w:numId w:val="26"/>
        </w:numPr>
        <w:rPr>
          <w:rFonts w:ascii="Calibri" w:hAnsi="Calibri"/>
        </w:rPr>
      </w:pPr>
      <w:r w:rsidRPr="003D2405">
        <w:rPr>
          <w:rFonts w:ascii="Calibri" w:hAnsi="Calibri"/>
        </w:rPr>
        <w:t>Notizen (in Form von Bildern, Zeichnungen, einzelnen Wörter) machen</w:t>
      </w:r>
    </w:p>
    <w:p w:rsidR="00E70F1F" w:rsidRPr="003D2405" w:rsidRDefault="00E70F1F" w:rsidP="00E70F1F">
      <w:pPr>
        <w:numPr>
          <w:ilvl w:val="0"/>
          <w:numId w:val="26"/>
        </w:numPr>
        <w:rPr>
          <w:rFonts w:ascii="Calibri" w:hAnsi="Calibri"/>
        </w:rPr>
      </w:pPr>
      <w:r w:rsidRPr="003D2405">
        <w:rPr>
          <w:rFonts w:ascii="Calibri" w:hAnsi="Calibri"/>
        </w:rPr>
        <w:t>bekannte Wörter aus einem Text heraushören und markieren</w:t>
      </w:r>
    </w:p>
    <w:p w:rsidR="00E70F1F" w:rsidRPr="003D2405" w:rsidRDefault="00E70F1F" w:rsidP="00E70F1F">
      <w:pPr>
        <w:numPr>
          <w:ilvl w:val="0"/>
          <w:numId w:val="26"/>
        </w:numPr>
        <w:rPr>
          <w:rFonts w:ascii="Calibri" w:hAnsi="Calibri"/>
        </w:rPr>
      </w:pPr>
      <w:r w:rsidRPr="003D2405">
        <w:rPr>
          <w:rFonts w:ascii="Calibri" w:hAnsi="Calibri"/>
        </w:rPr>
        <w:t>auf einem Plan einen Weg verfolgen und markieren</w:t>
      </w:r>
    </w:p>
    <w:p w:rsidR="00E70F1F" w:rsidRPr="003D2405" w:rsidRDefault="00E70F1F" w:rsidP="00E70F1F">
      <w:pPr>
        <w:numPr>
          <w:ilvl w:val="0"/>
          <w:numId w:val="26"/>
        </w:numPr>
        <w:rPr>
          <w:rFonts w:ascii="Calibri" w:hAnsi="Calibri"/>
        </w:rPr>
      </w:pPr>
      <w:r w:rsidRPr="003D2405">
        <w:rPr>
          <w:rFonts w:ascii="Calibri" w:hAnsi="Calibri"/>
        </w:rPr>
        <w:t>den Inhalt mit eigenen Worten auf Deutsch wiedergeben</w:t>
      </w:r>
    </w:p>
    <w:p w:rsidR="00E70F1F" w:rsidRPr="003D2405" w:rsidRDefault="00E70F1F" w:rsidP="00E70F1F">
      <w:pPr>
        <w:ind w:left="540"/>
        <w:rPr>
          <w:rFonts w:ascii="Calibri" w:hAnsi="Calibri"/>
          <w:b/>
        </w:rPr>
      </w:pPr>
    </w:p>
    <w:p w:rsidR="00E70F1F" w:rsidRPr="003D2405" w:rsidRDefault="00E70F1F" w:rsidP="00E70F1F">
      <w:pPr>
        <w:ind w:left="540"/>
        <w:rPr>
          <w:rFonts w:ascii="Calibri" w:hAnsi="Calibri"/>
          <w:b/>
        </w:rPr>
      </w:pPr>
    </w:p>
    <w:p w:rsidR="00E70F1F" w:rsidRPr="003D2405" w:rsidRDefault="00E70F1F" w:rsidP="00E70F1F">
      <w:pPr>
        <w:numPr>
          <w:ilvl w:val="1"/>
          <w:numId w:val="20"/>
        </w:numPr>
        <w:tabs>
          <w:tab w:val="num" w:pos="720"/>
        </w:tabs>
        <w:ind w:hanging="1080"/>
        <w:rPr>
          <w:rFonts w:ascii="Calibri" w:hAnsi="Calibri"/>
          <w:b/>
        </w:rPr>
      </w:pPr>
      <w:r w:rsidRPr="003D2405">
        <w:rPr>
          <w:rFonts w:ascii="Calibri" w:hAnsi="Calibri"/>
          <w:b/>
        </w:rPr>
        <w:t>Leseverstehen</w:t>
      </w:r>
    </w:p>
    <w:p w:rsidR="00E70F1F" w:rsidRPr="003D2405" w:rsidRDefault="00E70F1F" w:rsidP="00E70F1F">
      <w:pPr>
        <w:ind w:left="720"/>
        <w:rPr>
          <w:rFonts w:ascii="Calibri" w:hAnsi="Calibri"/>
        </w:rPr>
      </w:pPr>
      <w:r w:rsidRPr="003D2405">
        <w:rPr>
          <w:rFonts w:ascii="Calibri" w:hAnsi="Calibri"/>
        </w:rPr>
        <w:t>Um die Fertigkeit des Leseverstehens zu überprüfen, können folgende Aufgabenformate genutzt werden:</w:t>
      </w:r>
    </w:p>
    <w:p w:rsidR="00E70F1F" w:rsidRPr="003D2405" w:rsidRDefault="00E70F1F" w:rsidP="00E70F1F">
      <w:pPr>
        <w:numPr>
          <w:ilvl w:val="0"/>
          <w:numId w:val="24"/>
        </w:numPr>
        <w:rPr>
          <w:rFonts w:ascii="Calibri" w:hAnsi="Calibri"/>
        </w:rPr>
      </w:pPr>
      <w:r w:rsidRPr="003D2405">
        <w:rPr>
          <w:rFonts w:ascii="Calibri" w:hAnsi="Calibri"/>
        </w:rPr>
        <w:t>Wort- / Satz- Bildzuordnungen</w:t>
      </w:r>
    </w:p>
    <w:p w:rsidR="00E70F1F" w:rsidRPr="003D2405" w:rsidRDefault="00E70F1F" w:rsidP="00E70F1F">
      <w:pPr>
        <w:numPr>
          <w:ilvl w:val="0"/>
          <w:numId w:val="24"/>
        </w:numPr>
        <w:rPr>
          <w:rFonts w:ascii="Calibri" w:hAnsi="Calibri"/>
        </w:rPr>
      </w:pPr>
      <w:r w:rsidRPr="003D2405">
        <w:rPr>
          <w:rFonts w:ascii="Calibri" w:hAnsi="Calibri"/>
        </w:rPr>
        <w:t>Bilder durch Wörter ersetzen (schreiben, malen, kleben)</w:t>
      </w:r>
    </w:p>
    <w:p w:rsidR="00E70F1F" w:rsidRPr="003D2405" w:rsidRDefault="00E70F1F" w:rsidP="00E70F1F">
      <w:pPr>
        <w:numPr>
          <w:ilvl w:val="0"/>
          <w:numId w:val="24"/>
        </w:numPr>
        <w:rPr>
          <w:rFonts w:ascii="Calibri" w:hAnsi="Calibri"/>
        </w:rPr>
      </w:pPr>
      <w:r w:rsidRPr="003D2405">
        <w:rPr>
          <w:rFonts w:ascii="Calibri" w:hAnsi="Calibri"/>
        </w:rPr>
        <w:t>Wortkarten zu Sätzen zusammensetzen</w:t>
      </w:r>
    </w:p>
    <w:p w:rsidR="00E70F1F" w:rsidRPr="003D2405" w:rsidRDefault="00E70F1F" w:rsidP="00E70F1F">
      <w:pPr>
        <w:numPr>
          <w:ilvl w:val="0"/>
          <w:numId w:val="24"/>
        </w:numPr>
        <w:rPr>
          <w:rFonts w:ascii="Calibri" w:hAnsi="Calibri"/>
        </w:rPr>
      </w:pPr>
      <w:r w:rsidRPr="003D2405">
        <w:rPr>
          <w:rFonts w:ascii="Calibri" w:hAnsi="Calibri"/>
        </w:rPr>
        <w:t xml:space="preserve">Lücken in einem Text mit vorgegebenem Wortmaterial vervollständigen </w:t>
      </w:r>
    </w:p>
    <w:p w:rsidR="00E70F1F" w:rsidRPr="003D2405" w:rsidRDefault="00E70F1F" w:rsidP="00E70F1F">
      <w:pPr>
        <w:numPr>
          <w:ilvl w:val="0"/>
          <w:numId w:val="24"/>
        </w:numPr>
        <w:rPr>
          <w:rFonts w:ascii="Calibri" w:hAnsi="Calibri"/>
        </w:rPr>
      </w:pPr>
      <w:proofErr w:type="spellStart"/>
      <w:r w:rsidRPr="003D2405">
        <w:rPr>
          <w:rFonts w:ascii="Calibri" w:hAnsi="Calibri"/>
          <w:i/>
          <w:iCs/>
        </w:rPr>
        <w:t>cloze</w:t>
      </w:r>
      <w:proofErr w:type="spellEnd"/>
      <w:r w:rsidRPr="003D2405">
        <w:rPr>
          <w:rFonts w:ascii="Calibri" w:hAnsi="Calibri"/>
          <w:i/>
          <w:iCs/>
        </w:rPr>
        <w:t>-test</w:t>
      </w:r>
      <w:r w:rsidRPr="003D2405">
        <w:rPr>
          <w:rFonts w:ascii="Calibri" w:hAnsi="Calibri"/>
          <w:iCs/>
        </w:rPr>
        <w:t xml:space="preserve">: es </w:t>
      </w:r>
      <w:r w:rsidRPr="003D2405">
        <w:rPr>
          <w:rFonts w:ascii="Calibri" w:hAnsi="Calibri"/>
        </w:rPr>
        <w:t xml:space="preserve">gibt es mehrere mögliche Antworten: </w:t>
      </w:r>
      <w:r w:rsidRPr="003D2405">
        <w:rPr>
          <w:rFonts w:ascii="Calibri" w:hAnsi="Calibri"/>
          <w:i/>
          <w:iCs/>
        </w:rPr>
        <w:t xml:space="preserve">I </w:t>
      </w:r>
      <w:proofErr w:type="gramStart"/>
      <w:r w:rsidRPr="003D2405">
        <w:rPr>
          <w:rFonts w:ascii="Calibri" w:hAnsi="Calibri"/>
          <w:i/>
          <w:iCs/>
        </w:rPr>
        <w:t>like ....</w:t>
      </w:r>
      <w:proofErr w:type="gramEnd"/>
      <w:r w:rsidRPr="003D2405">
        <w:rPr>
          <w:rFonts w:ascii="Calibri" w:hAnsi="Calibri"/>
          <w:i/>
          <w:iCs/>
        </w:rPr>
        <w:t xml:space="preserve"> </w:t>
      </w:r>
      <w:proofErr w:type="spellStart"/>
      <w:r w:rsidRPr="003D2405">
        <w:rPr>
          <w:rFonts w:ascii="Calibri" w:hAnsi="Calibri"/>
          <w:i/>
          <w:iCs/>
        </w:rPr>
        <w:t>because</w:t>
      </w:r>
      <w:proofErr w:type="spellEnd"/>
      <w:r w:rsidRPr="003D2405">
        <w:rPr>
          <w:rFonts w:ascii="Calibri" w:hAnsi="Calibri"/>
          <w:i/>
          <w:iCs/>
        </w:rPr>
        <w:t xml:space="preserve"> </w:t>
      </w:r>
      <w:proofErr w:type="spellStart"/>
      <w:r w:rsidRPr="003D2405">
        <w:rPr>
          <w:rFonts w:ascii="Calibri" w:hAnsi="Calibri"/>
          <w:i/>
          <w:iCs/>
        </w:rPr>
        <w:t>they</w:t>
      </w:r>
      <w:proofErr w:type="spellEnd"/>
      <w:r w:rsidRPr="003D2405">
        <w:rPr>
          <w:rFonts w:ascii="Calibri" w:hAnsi="Calibri"/>
          <w:i/>
          <w:iCs/>
        </w:rPr>
        <w:t xml:space="preserve"> </w:t>
      </w:r>
      <w:proofErr w:type="spellStart"/>
      <w:r w:rsidRPr="003D2405">
        <w:rPr>
          <w:rFonts w:ascii="Calibri" w:hAnsi="Calibri"/>
          <w:i/>
          <w:iCs/>
        </w:rPr>
        <w:t>are</w:t>
      </w:r>
      <w:proofErr w:type="spellEnd"/>
      <w:r w:rsidRPr="003D2405">
        <w:rPr>
          <w:rFonts w:ascii="Calibri" w:hAnsi="Calibri"/>
          <w:i/>
          <w:iCs/>
        </w:rPr>
        <w:t xml:space="preserve"> </w:t>
      </w:r>
      <w:proofErr w:type="spellStart"/>
      <w:r w:rsidRPr="003D2405">
        <w:rPr>
          <w:rFonts w:ascii="Calibri" w:hAnsi="Calibri"/>
          <w:i/>
          <w:iCs/>
        </w:rPr>
        <w:t>sweet</w:t>
      </w:r>
      <w:proofErr w:type="spellEnd"/>
      <w:r w:rsidRPr="003D2405">
        <w:rPr>
          <w:rFonts w:ascii="Calibri" w:hAnsi="Calibri"/>
          <w:i/>
          <w:iCs/>
        </w:rPr>
        <w:t>.)</w:t>
      </w:r>
    </w:p>
    <w:p w:rsidR="00E70F1F" w:rsidRPr="003D2405" w:rsidRDefault="00E70F1F" w:rsidP="00E70F1F">
      <w:pPr>
        <w:numPr>
          <w:ilvl w:val="0"/>
          <w:numId w:val="24"/>
        </w:numPr>
        <w:rPr>
          <w:rFonts w:ascii="Calibri" w:hAnsi="Calibri"/>
        </w:rPr>
      </w:pPr>
      <w:r w:rsidRPr="003D2405">
        <w:rPr>
          <w:rFonts w:ascii="Calibri" w:hAnsi="Calibri"/>
        </w:rPr>
        <w:t xml:space="preserve">Bilder nach der Textfolge ordnen </w:t>
      </w:r>
    </w:p>
    <w:p w:rsidR="00E70F1F" w:rsidRPr="003D2405" w:rsidRDefault="00E70F1F" w:rsidP="00E70F1F">
      <w:pPr>
        <w:numPr>
          <w:ilvl w:val="0"/>
          <w:numId w:val="24"/>
        </w:numPr>
        <w:rPr>
          <w:rFonts w:ascii="Calibri" w:hAnsi="Calibri"/>
        </w:rPr>
      </w:pPr>
      <w:r w:rsidRPr="003D2405">
        <w:rPr>
          <w:rFonts w:ascii="Calibri" w:hAnsi="Calibri"/>
        </w:rPr>
        <w:t>Sätze nach der Textfolge ordnen</w:t>
      </w:r>
    </w:p>
    <w:p w:rsidR="00E70F1F" w:rsidRPr="003D2405" w:rsidRDefault="00E70F1F" w:rsidP="00E70F1F">
      <w:pPr>
        <w:numPr>
          <w:ilvl w:val="0"/>
          <w:numId w:val="24"/>
        </w:numPr>
        <w:rPr>
          <w:rFonts w:ascii="Calibri" w:hAnsi="Calibri"/>
        </w:rPr>
      </w:pPr>
      <w:r w:rsidRPr="003D2405">
        <w:rPr>
          <w:rFonts w:ascii="Calibri" w:hAnsi="Calibri"/>
        </w:rPr>
        <w:t>den Inhalt eines Textes in einem Bild wiedergeben</w:t>
      </w:r>
    </w:p>
    <w:p w:rsidR="00E70F1F" w:rsidRPr="003D2405" w:rsidRDefault="00E70F1F" w:rsidP="00E70F1F">
      <w:pPr>
        <w:numPr>
          <w:ilvl w:val="0"/>
          <w:numId w:val="24"/>
        </w:numPr>
        <w:rPr>
          <w:rFonts w:ascii="Calibri" w:hAnsi="Calibri"/>
          <w:i/>
          <w:iCs/>
        </w:rPr>
      </w:pPr>
      <w:r w:rsidRPr="003D2405">
        <w:rPr>
          <w:rFonts w:ascii="Calibri" w:hAnsi="Calibri"/>
        </w:rPr>
        <w:t>unpassende Wörter ausstreichen (</w:t>
      </w:r>
      <w:proofErr w:type="spellStart"/>
      <w:r w:rsidRPr="003D2405">
        <w:rPr>
          <w:rFonts w:ascii="Calibri" w:hAnsi="Calibri"/>
          <w:i/>
          <w:iCs/>
        </w:rPr>
        <w:t>odd</w:t>
      </w:r>
      <w:proofErr w:type="spellEnd"/>
      <w:r w:rsidRPr="003D2405">
        <w:rPr>
          <w:rFonts w:ascii="Calibri" w:hAnsi="Calibri"/>
          <w:i/>
          <w:iCs/>
        </w:rPr>
        <w:t xml:space="preserve"> </w:t>
      </w:r>
      <w:proofErr w:type="spellStart"/>
      <w:r w:rsidRPr="003D2405">
        <w:rPr>
          <w:rFonts w:ascii="Calibri" w:hAnsi="Calibri"/>
          <w:i/>
          <w:iCs/>
        </w:rPr>
        <w:t>one</w:t>
      </w:r>
      <w:proofErr w:type="spellEnd"/>
      <w:r w:rsidRPr="003D2405">
        <w:rPr>
          <w:rFonts w:ascii="Calibri" w:hAnsi="Calibri"/>
          <w:i/>
          <w:iCs/>
        </w:rPr>
        <w:t xml:space="preserve"> out)</w:t>
      </w:r>
    </w:p>
    <w:p w:rsidR="00E70F1F" w:rsidRPr="003D2405" w:rsidRDefault="00E70F1F" w:rsidP="00E70F1F">
      <w:pPr>
        <w:pStyle w:val="Kopfzeile"/>
        <w:numPr>
          <w:ilvl w:val="0"/>
          <w:numId w:val="24"/>
        </w:numPr>
        <w:tabs>
          <w:tab w:val="clear" w:pos="4536"/>
          <w:tab w:val="clear" w:pos="9072"/>
        </w:tabs>
        <w:rPr>
          <w:rFonts w:ascii="Calibri" w:hAnsi="Calibri"/>
        </w:rPr>
      </w:pPr>
      <w:r w:rsidRPr="003D2405">
        <w:rPr>
          <w:rFonts w:ascii="Calibri" w:hAnsi="Calibri"/>
        </w:rPr>
        <w:t>einen Reim, Teile eines Dialogs o.ä. mit Hilfe von vorgegebenem Wortmaterial ergänzen</w:t>
      </w:r>
    </w:p>
    <w:p w:rsidR="00E70F1F" w:rsidRPr="003D2405" w:rsidRDefault="00E70F1F" w:rsidP="00E70F1F">
      <w:pPr>
        <w:numPr>
          <w:ilvl w:val="0"/>
          <w:numId w:val="24"/>
        </w:numPr>
        <w:rPr>
          <w:rFonts w:ascii="Calibri" w:hAnsi="Calibri"/>
        </w:rPr>
      </w:pPr>
      <w:r w:rsidRPr="003D2405">
        <w:rPr>
          <w:rFonts w:ascii="Calibri" w:hAnsi="Calibri"/>
        </w:rPr>
        <w:lastRenderedPageBreak/>
        <w:t xml:space="preserve">Wortkarten zu Wortfamilien zusammenstellen </w:t>
      </w:r>
    </w:p>
    <w:p w:rsidR="00E70F1F" w:rsidRPr="003D2405" w:rsidRDefault="00E70F1F" w:rsidP="00E70F1F">
      <w:pPr>
        <w:numPr>
          <w:ilvl w:val="0"/>
          <w:numId w:val="24"/>
        </w:numPr>
        <w:rPr>
          <w:rFonts w:ascii="Calibri" w:hAnsi="Calibri"/>
        </w:rPr>
      </w:pPr>
      <w:r w:rsidRPr="003D2405">
        <w:rPr>
          <w:rFonts w:ascii="Calibri" w:hAnsi="Calibri"/>
        </w:rPr>
        <w:t>zwei Satzteile einander zuordnen</w:t>
      </w:r>
    </w:p>
    <w:p w:rsidR="00E70F1F" w:rsidRPr="003D2405" w:rsidRDefault="00E70F1F" w:rsidP="00E70F1F">
      <w:pPr>
        <w:numPr>
          <w:ilvl w:val="0"/>
          <w:numId w:val="24"/>
        </w:numPr>
        <w:rPr>
          <w:rFonts w:ascii="Calibri" w:hAnsi="Calibri"/>
        </w:rPr>
      </w:pPr>
      <w:r w:rsidRPr="003D2405">
        <w:rPr>
          <w:rFonts w:ascii="Calibri" w:hAnsi="Calibri"/>
        </w:rPr>
        <w:t>eine einfache Anweisung befolgen</w:t>
      </w:r>
    </w:p>
    <w:p w:rsidR="00E70F1F" w:rsidRPr="003D2405" w:rsidRDefault="00E70F1F" w:rsidP="00E70F1F">
      <w:pPr>
        <w:numPr>
          <w:ilvl w:val="0"/>
          <w:numId w:val="24"/>
        </w:numPr>
        <w:rPr>
          <w:rFonts w:ascii="Calibri" w:hAnsi="Calibri"/>
        </w:rPr>
      </w:pPr>
      <w:r w:rsidRPr="003D2405">
        <w:rPr>
          <w:rFonts w:ascii="Calibri" w:hAnsi="Calibri"/>
        </w:rPr>
        <w:t xml:space="preserve">einfache </w:t>
      </w:r>
      <w:proofErr w:type="spellStart"/>
      <w:r w:rsidRPr="003D2405">
        <w:rPr>
          <w:rFonts w:ascii="Calibri" w:hAnsi="Calibri"/>
        </w:rPr>
        <w:t>true</w:t>
      </w:r>
      <w:proofErr w:type="spellEnd"/>
      <w:r w:rsidRPr="003D2405">
        <w:rPr>
          <w:rFonts w:ascii="Calibri" w:hAnsi="Calibri"/>
        </w:rPr>
        <w:t xml:space="preserve"> </w:t>
      </w:r>
      <w:proofErr w:type="spellStart"/>
      <w:r w:rsidRPr="003D2405">
        <w:rPr>
          <w:rFonts w:ascii="Calibri" w:hAnsi="Calibri"/>
        </w:rPr>
        <w:t>or</w:t>
      </w:r>
      <w:proofErr w:type="spellEnd"/>
      <w:r w:rsidRPr="003D2405">
        <w:rPr>
          <w:rFonts w:ascii="Calibri" w:hAnsi="Calibri"/>
        </w:rPr>
        <w:t xml:space="preserve"> </w:t>
      </w:r>
      <w:proofErr w:type="spellStart"/>
      <w:r w:rsidRPr="003D2405">
        <w:rPr>
          <w:rFonts w:ascii="Calibri" w:hAnsi="Calibri"/>
        </w:rPr>
        <w:t>false</w:t>
      </w:r>
      <w:proofErr w:type="spellEnd"/>
      <w:r w:rsidRPr="003D2405">
        <w:rPr>
          <w:rFonts w:ascii="Calibri" w:hAnsi="Calibri"/>
        </w:rPr>
        <w:t xml:space="preserve"> Fragen ankreuzen</w:t>
      </w:r>
    </w:p>
    <w:p w:rsidR="00E70F1F" w:rsidRPr="003D2405" w:rsidRDefault="00E70F1F" w:rsidP="00E70F1F">
      <w:pPr>
        <w:ind w:left="360"/>
        <w:rPr>
          <w:rFonts w:ascii="Calibri" w:hAnsi="Calibri"/>
        </w:rPr>
      </w:pPr>
    </w:p>
    <w:p w:rsidR="00E70F1F" w:rsidRPr="003D2405" w:rsidRDefault="00E70F1F" w:rsidP="00E70F1F">
      <w:pPr>
        <w:ind w:left="360"/>
        <w:rPr>
          <w:rFonts w:ascii="Calibri" w:hAnsi="Calibri"/>
        </w:rPr>
      </w:pPr>
    </w:p>
    <w:p w:rsidR="00E70F1F" w:rsidRPr="003D2405" w:rsidRDefault="00E70F1F" w:rsidP="00E70F1F">
      <w:pPr>
        <w:numPr>
          <w:ilvl w:val="1"/>
          <w:numId w:val="20"/>
        </w:numPr>
        <w:tabs>
          <w:tab w:val="num" w:pos="720"/>
        </w:tabs>
        <w:ind w:hanging="1080"/>
        <w:rPr>
          <w:rFonts w:ascii="Calibri" w:hAnsi="Calibri"/>
          <w:b/>
        </w:rPr>
      </w:pPr>
      <w:r w:rsidRPr="003D2405">
        <w:rPr>
          <w:rFonts w:ascii="Calibri" w:hAnsi="Calibri"/>
          <w:b/>
        </w:rPr>
        <w:t>Schreiben</w:t>
      </w:r>
    </w:p>
    <w:p w:rsidR="00E70F1F" w:rsidRPr="003D2405" w:rsidRDefault="00E70F1F" w:rsidP="00E70F1F">
      <w:pPr>
        <w:ind w:left="720"/>
        <w:rPr>
          <w:rFonts w:ascii="Calibri" w:hAnsi="Calibri"/>
        </w:rPr>
      </w:pPr>
      <w:r w:rsidRPr="003D2405">
        <w:rPr>
          <w:rFonts w:ascii="Calibri" w:hAnsi="Calibri"/>
        </w:rPr>
        <w:t>Um die Fertigkeit des Schreibens zu überprüfen, können folgende Aufgabenformate genutzt werden:</w:t>
      </w:r>
    </w:p>
    <w:p w:rsidR="00E70F1F" w:rsidRPr="003D2405" w:rsidRDefault="00E70F1F" w:rsidP="00E70F1F">
      <w:pPr>
        <w:numPr>
          <w:ilvl w:val="0"/>
          <w:numId w:val="25"/>
        </w:numPr>
        <w:rPr>
          <w:rFonts w:ascii="Calibri" w:hAnsi="Calibri"/>
        </w:rPr>
      </w:pPr>
      <w:r w:rsidRPr="003D2405">
        <w:rPr>
          <w:rFonts w:ascii="Calibri" w:hAnsi="Calibri"/>
        </w:rPr>
        <w:t>Sprechblasen nach Vorlage in eine Geschichte einfügen</w:t>
      </w:r>
    </w:p>
    <w:p w:rsidR="00E70F1F" w:rsidRPr="003D2405" w:rsidRDefault="00E70F1F" w:rsidP="00E70F1F">
      <w:pPr>
        <w:numPr>
          <w:ilvl w:val="0"/>
          <w:numId w:val="25"/>
        </w:numPr>
        <w:rPr>
          <w:rFonts w:ascii="Calibri" w:hAnsi="Calibri"/>
        </w:rPr>
      </w:pPr>
      <w:r w:rsidRPr="003D2405">
        <w:rPr>
          <w:rFonts w:ascii="Calibri" w:hAnsi="Calibri"/>
        </w:rPr>
        <w:t xml:space="preserve">einzelne Wörter von Vorlagen abschreiben und einen Text vervollständigen </w:t>
      </w:r>
    </w:p>
    <w:p w:rsidR="00E70F1F" w:rsidRPr="003D2405" w:rsidRDefault="00E70F1F" w:rsidP="00E70F1F">
      <w:pPr>
        <w:numPr>
          <w:ilvl w:val="0"/>
          <w:numId w:val="25"/>
        </w:numPr>
        <w:rPr>
          <w:rFonts w:ascii="Calibri" w:hAnsi="Calibri"/>
        </w:rPr>
      </w:pPr>
      <w:r w:rsidRPr="003D2405">
        <w:rPr>
          <w:rFonts w:ascii="Calibri" w:hAnsi="Calibri"/>
        </w:rPr>
        <w:t>kurze Texte gestalten (Einladungen, Postkarten, Grußkarten)</w:t>
      </w:r>
    </w:p>
    <w:p w:rsidR="00E70F1F" w:rsidRPr="003D2405" w:rsidRDefault="00E70F1F" w:rsidP="00E70F1F">
      <w:pPr>
        <w:pStyle w:val="Kopfzeile"/>
        <w:tabs>
          <w:tab w:val="clear" w:pos="4536"/>
          <w:tab w:val="clear" w:pos="9072"/>
        </w:tabs>
        <w:rPr>
          <w:rFonts w:ascii="Calibri" w:hAnsi="Calibri"/>
        </w:rPr>
      </w:pPr>
    </w:p>
    <w:p w:rsidR="00E70F1F" w:rsidRPr="003D2405" w:rsidRDefault="00E70F1F" w:rsidP="00E70F1F">
      <w:pPr>
        <w:rPr>
          <w:rFonts w:ascii="Calibri" w:hAnsi="Calibri"/>
        </w:rPr>
      </w:pPr>
    </w:p>
    <w:p w:rsidR="00E70F1F" w:rsidRPr="003D2405" w:rsidRDefault="00E70F1F" w:rsidP="00E70F1F">
      <w:pPr>
        <w:spacing w:before="100" w:beforeAutospacing="1" w:after="100" w:afterAutospacing="1"/>
        <w:rPr>
          <w:rFonts w:ascii="Calibri" w:hAnsi="Calibri"/>
        </w:rPr>
      </w:pPr>
    </w:p>
    <w:p w:rsidR="00E70F1F" w:rsidRPr="003D2405" w:rsidRDefault="00E70F1F" w:rsidP="00E70F1F">
      <w:pPr>
        <w:rPr>
          <w:rFonts w:ascii="Calibri" w:hAnsi="Calibri"/>
        </w:rPr>
      </w:pPr>
    </w:p>
    <w:p w:rsidR="00E70F1F" w:rsidRPr="003D2405" w:rsidRDefault="00E70F1F" w:rsidP="00E70F1F">
      <w:pPr>
        <w:rPr>
          <w:rFonts w:ascii="Calibri" w:hAnsi="Calibri"/>
        </w:rPr>
      </w:pPr>
    </w:p>
    <w:p w:rsidR="00801F4E" w:rsidRPr="00B55D9A" w:rsidRDefault="00801F4E" w:rsidP="00B55D9A">
      <w:pPr>
        <w:spacing w:line="276" w:lineRule="auto"/>
        <w:jc w:val="both"/>
        <w:rPr>
          <w:rFonts w:ascii="Atlanta" w:hAnsi="Atlanta"/>
        </w:rPr>
      </w:pPr>
    </w:p>
    <w:sectPr w:rsidR="00801F4E" w:rsidRPr="00B55D9A" w:rsidSect="00E70F1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96" w:rsidRDefault="00396296" w:rsidP="00E70F1F">
      <w:r>
        <w:separator/>
      </w:r>
    </w:p>
  </w:endnote>
  <w:endnote w:type="continuationSeparator" w:id="0">
    <w:p w:rsidR="00396296" w:rsidRDefault="00396296" w:rsidP="00E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rundschrift">
    <w:altName w:val="Chalkboard SE Regular"/>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tlanta">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96" w:rsidRDefault="00396296" w:rsidP="00E70F1F">
      <w:r>
        <w:separator/>
      </w:r>
    </w:p>
  </w:footnote>
  <w:footnote w:type="continuationSeparator" w:id="0">
    <w:p w:rsidR="00396296" w:rsidRDefault="00396296" w:rsidP="00E70F1F">
      <w:r>
        <w:continuationSeparator/>
      </w:r>
    </w:p>
  </w:footnote>
  <w:footnote w:id="1">
    <w:p w:rsidR="00396296" w:rsidRDefault="00396296" w:rsidP="00E70F1F">
      <w:pPr>
        <w:pStyle w:val="Funotentext"/>
      </w:pPr>
      <w:r>
        <w:rPr>
          <w:rStyle w:val="Funotenzeichen"/>
        </w:rPr>
        <w:footnoteRef/>
      </w:r>
      <w:r>
        <w:rPr>
          <w:rFonts w:ascii="Arial" w:hAnsi="Arial" w:cs="Arial"/>
          <w:sz w:val="16"/>
          <w:szCs w:val="16"/>
        </w:rPr>
        <w:t xml:space="preserve"> </w:t>
      </w:r>
      <w:proofErr w:type="spellStart"/>
      <w:r>
        <w:rPr>
          <w:rFonts w:ascii="Arial" w:hAnsi="Arial" w:cs="Arial"/>
          <w:sz w:val="16"/>
          <w:szCs w:val="16"/>
        </w:rPr>
        <w:t>Haß</w:t>
      </w:r>
      <w:proofErr w:type="spellEnd"/>
      <w:r>
        <w:rPr>
          <w:rFonts w:ascii="Arial" w:hAnsi="Arial" w:cs="Arial"/>
          <w:sz w:val="16"/>
          <w:szCs w:val="16"/>
        </w:rPr>
        <w:t>, F. (2006): Fachdidaktik Englisch. Stuttgart (Klett), S. 269</w:t>
      </w:r>
    </w:p>
  </w:footnote>
  <w:footnote w:id="2">
    <w:p w:rsidR="00396296" w:rsidRPr="00A13FA2" w:rsidRDefault="00396296" w:rsidP="00E70F1F">
      <w:pPr>
        <w:pStyle w:val="Funotentext"/>
        <w:rPr>
          <w:rFonts w:ascii="Arial" w:hAnsi="Arial" w:cs="Arial"/>
          <w:sz w:val="16"/>
          <w:szCs w:val="16"/>
        </w:rPr>
      </w:pPr>
      <w:r>
        <w:rPr>
          <w:rStyle w:val="Funotenzeichen"/>
        </w:rPr>
        <w:footnoteRef/>
      </w:r>
      <w:r>
        <w:t xml:space="preserve"> </w:t>
      </w:r>
      <w:proofErr w:type="spellStart"/>
      <w:r w:rsidRPr="00A13FA2">
        <w:rPr>
          <w:rFonts w:ascii="Arial" w:hAnsi="Arial" w:cs="Arial"/>
          <w:sz w:val="16"/>
          <w:szCs w:val="16"/>
        </w:rPr>
        <w:t>Drese</w:t>
      </w:r>
      <w:proofErr w:type="spellEnd"/>
      <w:r w:rsidRPr="00A13FA2">
        <w:rPr>
          <w:rFonts w:ascii="Arial" w:hAnsi="Arial" w:cs="Arial"/>
          <w:sz w:val="16"/>
          <w:szCs w:val="16"/>
        </w:rPr>
        <w:t xml:space="preserve"> (2008): Englischunterricht in der Grundschule: Produktive mündliche Leistung im Fokus. </w:t>
      </w:r>
      <w:proofErr w:type="spellStart"/>
      <w:r w:rsidRPr="00A13FA2">
        <w:rPr>
          <w:rFonts w:ascii="Arial" w:hAnsi="Arial" w:cs="Arial"/>
          <w:sz w:val="16"/>
          <w:szCs w:val="16"/>
        </w:rPr>
        <w:t>In:Grau</w:t>
      </w:r>
      <w:proofErr w:type="spellEnd"/>
      <w:r w:rsidRPr="00A13FA2">
        <w:rPr>
          <w:rFonts w:ascii="Arial" w:hAnsi="Arial" w:cs="Arial"/>
          <w:sz w:val="16"/>
          <w:szCs w:val="16"/>
        </w:rPr>
        <w:t>/</w:t>
      </w:r>
      <w:proofErr w:type="spellStart"/>
      <w:r w:rsidRPr="00A13FA2">
        <w:rPr>
          <w:rFonts w:ascii="Arial" w:hAnsi="Arial" w:cs="Arial"/>
          <w:sz w:val="16"/>
          <w:szCs w:val="16"/>
        </w:rPr>
        <w:t>Legutke</w:t>
      </w:r>
      <w:proofErr w:type="spellEnd"/>
      <w:r w:rsidRPr="00A13FA2">
        <w:rPr>
          <w:rFonts w:ascii="Arial" w:hAnsi="Arial" w:cs="Arial"/>
          <w:sz w:val="16"/>
          <w:szCs w:val="16"/>
        </w:rPr>
        <w:t xml:space="preserve"> (Hrsg.): Fremdsprachen in der Grundschule. Auf dem Weg zu einer neuen Lern- und Leistungskultur. Frankfurt (GSV), S.132</w:t>
      </w:r>
    </w:p>
  </w:footnote>
  <w:footnote w:id="3">
    <w:p w:rsidR="00396296" w:rsidRDefault="00396296" w:rsidP="00E70F1F">
      <w:pPr>
        <w:pStyle w:val="Funotentext"/>
      </w:pPr>
      <w:r>
        <w:rPr>
          <w:rStyle w:val="Funotenzeichen"/>
        </w:rPr>
        <w:footnoteRef/>
      </w:r>
      <w:r>
        <w:t xml:space="preserve"> </w:t>
      </w:r>
      <w:r w:rsidRPr="00A13FA2">
        <w:rPr>
          <w:rFonts w:ascii="Arial" w:hAnsi="Arial" w:cs="Arial"/>
          <w:sz w:val="16"/>
          <w:szCs w:val="16"/>
        </w:rPr>
        <w:t>Kötter, a.a.O. S.92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DA4"/>
    <w:multiLevelType w:val="hybridMultilevel"/>
    <w:tmpl w:val="23B0686E"/>
    <w:lvl w:ilvl="0" w:tplc="04070005">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F8F161F"/>
    <w:multiLevelType w:val="hybridMultilevel"/>
    <w:tmpl w:val="C07026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28364A"/>
    <w:multiLevelType w:val="hybridMultilevel"/>
    <w:tmpl w:val="767AA7DC"/>
    <w:lvl w:ilvl="0" w:tplc="3D24112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27741A"/>
    <w:multiLevelType w:val="hybridMultilevel"/>
    <w:tmpl w:val="D340E3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F22415"/>
    <w:multiLevelType w:val="multilevel"/>
    <w:tmpl w:val="C0E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E5971"/>
    <w:multiLevelType w:val="hybridMultilevel"/>
    <w:tmpl w:val="FFA4BA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0418D3"/>
    <w:multiLevelType w:val="hybridMultilevel"/>
    <w:tmpl w:val="1CB0D9A2"/>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cs="Courier New"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1A53D41"/>
    <w:multiLevelType w:val="hybridMultilevel"/>
    <w:tmpl w:val="734470CE"/>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41B3AF1"/>
    <w:multiLevelType w:val="multilevel"/>
    <w:tmpl w:val="B04CF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52DB9"/>
    <w:multiLevelType w:val="multilevel"/>
    <w:tmpl w:val="C214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846F6"/>
    <w:multiLevelType w:val="hybridMultilevel"/>
    <w:tmpl w:val="39B07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B183FBC"/>
    <w:multiLevelType w:val="hybridMultilevel"/>
    <w:tmpl w:val="C9C8979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B5C784C"/>
    <w:multiLevelType w:val="hybridMultilevel"/>
    <w:tmpl w:val="BC409AF8"/>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F30327"/>
    <w:multiLevelType w:val="multilevel"/>
    <w:tmpl w:val="4C9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35007"/>
    <w:multiLevelType w:val="hybridMultilevel"/>
    <w:tmpl w:val="D2BACBE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4CD2AC1"/>
    <w:multiLevelType w:val="hybridMultilevel"/>
    <w:tmpl w:val="EA766D7C"/>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A4F6B46"/>
    <w:multiLevelType w:val="hybridMultilevel"/>
    <w:tmpl w:val="B9BE54F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4E723AE6"/>
    <w:multiLevelType w:val="multilevel"/>
    <w:tmpl w:val="8C784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0EA8"/>
    <w:multiLevelType w:val="hybridMultilevel"/>
    <w:tmpl w:val="DA8227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F496834"/>
    <w:multiLevelType w:val="hybridMultilevel"/>
    <w:tmpl w:val="A46AF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EA4CDE"/>
    <w:multiLevelType w:val="hybridMultilevel"/>
    <w:tmpl w:val="3E3A8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D350246"/>
    <w:multiLevelType w:val="hybridMultilevel"/>
    <w:tmpl w:val="395E2902"/>
    <w:lvl w:ilvl="0" w:tplc="C22CCE1A">
      <w:start w:val="1"/>
      <w:numFmt w:val="bullet"/>
      <w:lvlText w:val=""/>
      <w:lvlJc w:val="left"/>
      <w:pPr>
        <w:tabs>
          <w:tab w:val="num" w:pos="227"/>
        </w:tabs>
        <w:ind w:left="227" w:hanging="227"/>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5DDC0226"/>
    <w:multiLevelType w:val="multilevel"/>
    <w:tmpl w:val="12B4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D1068"/>
    <w:multiLevelType w:val="hybridMultilevel"/>
    <w:tmpl w:val="2C901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370D6D"/>
    <w:multiLevelType w:val="hybridMultilevel"/>
    <w:tmpl w:val="8E0ABB66"/>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FE40510"/>
    <w:multiLevelType w:val="multilevel"/>
    <w:tmpl w:val="DB4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C282F"/>
    <w:multiLevelType w:val="multilevel"/>
    <w:tmpl w:val="B92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28216C"/>
    <w:multiLevelType w:val="hybridMultilevel"/>
    <w:tmpl w:val="AA52AEFC"/>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CC752A1"/>
    <w:multiLevelType w:val="hybridMultilevel"/>
    <w:tmpl w:val="4620A884"/>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start w:val="1"/>
      <w:numFmt w:val="bullet"/>
      <w:lvlText w:val="o"/>
      <w:lvlJc w:val="left"/>
      <w:pPr>
        <w:tabs>
          <w:tab w:val="num" w:pos="1080"/>
        </w:tabs>
        <w:ind w:left="1080" w:hanging="360"/>
      </w:pPr>
      <w:rPr>
        <w:rFonts w:ascii="Courier New" w:hAnsi="Courier New" w:cs="Courier New"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73042919"/>
    <w:multiLevelType w:val="multilevel"/>
    <w:tmpl w:val="A70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3D1688"/>
    <w:multiLevelType w:val="hybridMultilevel"/>
    <w:tmpl w:val="0E7AB82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16"/>
  </w:num>
  <w:num w:numId="4">
    <w:abstractNumId w:val="10"/>
  </w:num>
  <w:num w:numId="5">
    <w:abstractNumId w:val="19"/>
  </w:num>
  <w:num w:numId="6">
    <w:abstractNumId w:val="23"/>
  </w:num>
  <w:num w:numId="7">
    <w:abstractNumId w:val="20"/>
  </w:num>
  <w:num w:numId="8">
    <w:abstractNumId w:val="25"/>
  </w:num>
  <w:num w:numId="9">
    <w:abstractNumId w:val="26"/>
  </w:num>
  <w:num w:numId="10">
    <w:abstractNumId w:val="13"/>
  </w:num>
  <w:num w:numId="11">
    <w:abstractNumId w:val="22"/>
  </w:num>
  <w:num w:numId="12">
    <w:abstractNumId w:val="9"/>
  </w:num>
  <w:num w:numId="13">
    <w:abstractNumId w:val="29"/>
  </w:num>
  <w:num w:numId="14">
    <w:abstractNumId w:val="4"/>
  </w:num>
  <w:num w:numId="15">
    <w:abstractNumId w:val="17"/>
  </w:num>
  <w:num w:numId="16">
    <w:abstractNumId w:val="8"/>
  </w:num>
  <w:num w:numId="17">
    <w:abstractNumId w:val="14"/>
  </w:num>
  <w:num w:numId="18">
    <w:abstractNumId w:val="1"/>
  </w:num>
  <w:num w:numId="19">
    <w:abstractNumId w:val="0"/>
  </w:num>
  <w:num w:numId="20">
    <w:abstractNumId w:val="6"/>
  </w:num>
  <w:num w:numId="21">
    <w:abstractNumId w:val="24"/>
  </w:num>
  <w:num w:numId="22">
    <w:abstractNumId w:val="12"/>
  </w:num>
  <w:num w:numId="23">
    <w:abstractNumId w:val="15"/>
  </w:num>
  <w:num w:numId="24">
    <w:abstractNumId w:val="18"/>
  </w:num>
  <w:num w:numId="25">
    <w:abstractNumId w:val="3"/>
  </w:num>
  <w:num w:numId="26">
    <w:abstractNumId w:val="27"/>
  </w:num>
  <w:num w:numId="27">
    <w:abstractNumId w:val="7"/>
  </w:num>
  <w:num w:numId="28">
    <w:abstractNumId w:val="28"/>
  </w:num>
  <w:num w:numId="29">
    <w:abstractNumId w:val="21"/>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55"/>
    <w:rsid w:val="00020F55"/>
    <w:rsid w:val="002B5C6B"/>
    <w:rsid w:val="00396296"/>
    <w:rsid w:val="00801F4E"/>
    <w:rsid w:val="00B55D9A"/>
    <w:rsid w:val="00E70F1F"/>
    <w:rsid w:val="00ED5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 Char"/>
    <w:basedOn w:val="Standard"/>
    <w:next w:val="Standard"/>
    <w:link w:val="berschrift1Zchn"/>
    <w:qFormat/>
    <w:rsid w:val="00E70F1F"/>
    <w:pPr>
      <w:keepNext/>
      <w:spacing w:before="240" w:after="60"/>
      <w:outlineLvl w:val="0"/>
    </w:pPr>
    <w:rPr>
      <w:rFonts w:ascii="Arial" w:eastAsia="Times New Roman" w:hAnsi="Arial" w:cs="Arial"/>
      <w:b/>
      <w:bCs/>
      <w:kern w:val="32"/>
      <w:sz w:val="32"/>
      <w:szCs w:val="32"/>
    </w:rPr>
  </w:style>
  <w:style w:type="paragraph" w:styleId="berschrift2">
    <w:name w:val="heading 2"/>
    <w:basedOn w:val="Standard"/>
    <w:link w:val="berschrift2Zchn"/>
    <w:qFormat/>
    <w:rsid w:val="00E70F1F"/>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qFormat/>
    <w:rsid w:val="00E70F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 Zchn"/>
    <w:basedOn w:val="Absatz-Standardschriftart"/>
    <w:link w:val="berschrift1"/>
    <w:rsid w:val="00E70F1F"/>
    <w:rPr>
      <w:rFonts w:ascii="Arial" w:eastAsia="Times New Roman" w:hAnsi="Arial" w:cs="Arial"/>
      <w:b/>
      <w:bCs/>
      <w:kern w:val="32"/>
      <w:sz w:val="32"/>
      <w:szCs w:val="32"/>
    </w:rPr>
  </w:style>
  <w:style w:type="character" w:customStyle="1" w:styleId="berschrift2Zchn">
    <w:name w:val="Überschrift 2 Zchn"/>
    <w:basedOn w:val="Absatz-Standardschriftart"/>
    <w:link w:val="berschrift2"/>
    <w:rsid w:val="00E70F1F"/>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rsid w:val="00E70F1F"/>
    <w:rPr>
      <w:rFonts w:ascii="Times New Roman" w:eastAsia="Times New Roman" w:hAnsi="Times New Roman" w:cs="Times New Roman"/>
      <w:b/>
      <w:bCs/>
      <w:sz w:val="27"/>
      <w:szCs w:val="27"/>
    </w:rPr>
  </w:style>
  <w:style w:type="paragraph" w:styleId="StandardWeb">
    <w:name w:val="Normal (Web)"/>
    <w:basedOn w:val="Standard"/>
    <w:rsid w:val="00E70F1F"/>
    <w:pPr>
      <w:spacing w:before="100" w:beforeAutospacing="1" w:after="100" w:afterAutospacing="1"/>
    </w:pPr>
    <w:rPr>
      <w:rFonts w:ascii="Times New Roman" w:eastAsia="Times New Roman" w:hAnsi="Times New Roman" w:cs="Times New Roman"/>
    </w:rPr>
  </w:style>
  <w:style w:type="character" w:styleId="Hyperlink">
    <w:name w:val="Hyperlink"/>
    <w:rsid w:val="00E70F1F"/>
    <w:rPr>
      <w:color w:val="0000FF"/>
      <w:u w:val="single"/>
    </w:rPr>
  </w:style>
  <w:style w:type="paragraph" w:styleId="Funotentext">
    <w:name w:val="footnote text"/>
    <w:basedOn w:val="Standard"/>
    <w:link w:val="FunotentextZchn"/>
    <w:semiHidden/>
    <w:rsid w:val="00E70F1F"/>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semiHidden/>
    <w:rsid w:val="00E70F1F"/>
    <w:rPr>
      <w:rFonts w:ascii="Times New Roman" w:eastAsia="Times New Roman" w:hAnsi="Times New Roman" w:cs="Times New Roman"/>
      <w:sz w:val="20"/>
      <w:szCs w:val="20"/>
    </w:rPr>
  </w:style>
  <w:style w:type="character" w:styleId="Funotenzeichen">
    <w:name w:val="footnote reference"/>
    <w:semiHidden/>
    <w:rsid w:val="00E70F1F"/>
    <w:rPr>
      <w:vertAlign w:val="superscript"/>
    </w:rPr>
  </w:style>
  <w:style w:type="paragraph" w:styleId="Kopfzeile">
    <w:name w:val="header"/>
    <w:basedOn w:val="Standard"/>
    <w:link w:val="KopfzeileZchn"/>
    <w:rsid w:val="00E70F1F"/>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rsid w:val="00E70F1F"/>
    <w:rPr>
      <w:rFonts w:ascii="Times New Roman" w:eastAsia="Times New Roman" w:hAnsi="Times New Roman" w:cs="Times New Roman"/>
    </w:rPr>
  </w:style>
  <w:style w:type="paragraph" w:styleId="Textkrper-Einzug2">
    <w:name w:val="Body Text Indent 2"/>
    <w:basedOn w:val="Standard"/>
    <w:link w:val="Textkrper-Einzug2Zchn"/>
    <w:rsid w:val="00E70F1F"/>
    <w:pPr>
      <w:spacing w:after="120" w:line="480" w:lineRule="auto"/>
      <w:ind w:left="283"/>
    </w:pPr>
    <w:rPr>
      <w:rFonts w:ascii="Times New Roman" w:eastAsia="Times New Roman" w:hAnsi="Times New Roman" w:cs="Times New Roman"/>
    </w:rPr>
  </w:style>
  <w:style w:type="character" w:customStyle="1" w:styleId="Textkrper-Einzug2Zchn">
    <w:name w:val="Textkörper-Einzug 2 Zchn"/>
    <w:basedOn w:val="Absatz-Standardschriftart"/>
    <w:link w:val="Textkrper-Einzug2"/>
    <w:rsid w:val="00E70F1F"/>
    <w:rPr>
      <w:rFonts w:ascii="Times New Roman" w:eastAsia="Times New Roman" w:hAnsi="Times New Roman" w:cs="Times New Roman"/>
    </w:rPr>
  </w:style>
  <w:style w:type="paragraph" w:styleId="Textkrper-Zeileneinzug">
    <w:name w:val="Body Text Indent"/>
    <w:basedOn w:val="Standard"/>
    <w:link w:val="Textkrper-ZeileneinzugZchn"/>
    <w:rsid w:val="00E70F1F"/>
    <w:pPr>
      <w:spacing w:after="120"/>
      <w:ind w:left="283"/>
    </w:pPr>
    <w:rPr>
      <w:rFonts w:ascii="Times New Roman" w:eastAsia="Times New Roman" w:hAnsi="Times New Roman" w:cs="Times New Roman"/>
    </w:rPr>
  </w:style>
  <w:style w:type="character" w:customStyle="1" w:styleId="Textkrper-ZeileneinzugZchn">
    <w:name w:val="Textkörper-Zeileneinzug Zchn"/>
    <w:basedOn w:val="Absatz-Standardschriftart"/>
    <w:link w:val="Textkrper-Zeileneinzug"/>
    <w:rsid w:val="00E70F1F"/>
    <w:rPr>
      <w:rFonts w:ascii="Times New Roman" w:eastAsia="Times New Roman" w:hAnsi="Times New Roman" w:cs="Times New Roman"/>
    </w:rPr>
  </w:style>
  <w:style w:type="character" w:styleId="BesuchterHyperlink">
    <w:name w:val="FollowedHyperlink"/>
    <w:basedOn w:val="Absatz-Standardschriftart"/>
    <w:uiPriority w:val="99"/>
    <w:semiHidden/>
    <w:unhideWhenUsed/>
    <w:rsid w:val="00E70F1F"/>
    <w:rPr>
      <w:color w:val="800080" w:themeColor="followedHyperlink"/>
      <w:u w:val="single"/>
    </w:rPr>
  </w:style>
  <w:style w:type="paragraph" w:styleId="Sprechblasentext">
    <w:name w:val="Balloon Text"/>
    <w:basedOn w:val="Standard"/>
    <w:link w:val="SprechblasentextZchn"/>
    <w:uiPriority w:val="99"/>
    <w:semiHidden/>
    <w:unhideWhenUsed/>
    <w:rsid w:val="002B5C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 Char"/>
    <w:basedOn w:val="Standard"/>
    <w:next w:val="Standard"/>
    <w:link w:val="berschrift1Zchn"/>
    <w:qFormat/>
    <w:rsid w:val="00E70F1F"/>
    <w:pPr>
      <w:keepNext/>
      <w:spacing w:before="240" w:after="60"/>
      <w:outlineLvl w:val="0"/>
    </w:pPr>
    <w:rPr>
      <w:rFonts w:ascii="Arial" w:eastAsia="Times New Roman" w:hAnsi="Arial" w:cs="Arial"/>
      <w:b/>
      <w:bCs/>
      <w:kern w:val="32"/>
      <w:sz w:val="32"/>
      <w:szCs w:val="32"/>
    </w:rPr>
  </w:style>
  <w:style w:type="paragraph" w:styleId="berschrift2">
    <w:name w:val="heading 2"/>
    <w:basedOn w:val="Standard"/>
    <w:link w:val="berschrift2Zchn"/>
    <w:qFormat/>
    <w:rsid w:val="00E70F1F"/>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qFormat/>
    <w:rsid w:val="00E70F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 Zchn"/>
    <w:basedOn w:val="Absatz-Standardschriftart"/>
    <w:link w:val="berschrift1"/>
    <w:rsid w:val="00E70F1F"/>
    <w:rPr>
      <w:rFonts w:ascii="Arial" w:eastAsia="Times New Roman" w:hAnsi="Arial" w:cs="Arial"/>
      <w:b/>
      <w:bCs/>
      <w:kern w:val="32"/>
      <w:sz w:val="32"/>
      <w:szCs w:val="32"/>
    </w:rPr>
  </w:style>
  <w:style w:type="character" w:customStyle="1" w:styleId="berschrift2Zchn">
    <w:name w:val="Überschrift 2 Zchn"/>
    <w:basedOn w:val="Absatz-Standardschriftart"/>
    <w:link w:val="berschrift2"/>
    <w:rsid w:val="00E70F1F"/>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rsid w:val="00E70F1F"/>
    <w:rPr>
      <w:rFonts w:ascii="Times New Roman" w:eastAsia="Times New Roman" w:hAnsi="Times New Roman" w:cs="Times New Roman"/>
      <w:b/>
      <w:bCs/>
      <w:sz w:val="27"/>
      <w:szCs w:val="27"/>
    </w:rPr>
  </w:style>
  <w:style w:type="paragraph" w:styleId="StandardWeb">
    <w:name w:val="Normal (Web)"/>
    <w:basedOn w:val="Standard"/>
    <w:rsid w:val="00E70F1F"/>
    <w:pPr>
      <w:spacing w:before="100" w:beforeAutospacing="1" w:after="100" w:afterAutospacing="1"/>
    </w:pPr>
    <w:rPr>
      <w:rFonts w:ascii="Times New Roman" w:eastAsia="Times New Roman" w:hAnsi="Times New Roman" w:cs="Times New Roman"/>
    </w:rPr>
  </w:style>
  <w:style w:type="character" w:styleId="Hyperlink">
    <w:name w:val="Hyperlink"/>
    <w:rsid w:val="00E70F1F"/>
    <w:rPr>
      <w:color w:val="0000FF"/>
      <w:u w:val="single"/>
    </w:rPr>
  </w:style>
  <w:style w:type="paragraph" w:styleId="Funotentext">
    <w:name w:val="footnote text"/>
    <w:basedOn w:val="Standard"/>
    <w:link w:val="FunotentextZchn"/>
    <w:semiHidden/>
    <w:rsid w:val="00E70F1F"/>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semiHidden/>
    <w:rsid w:val="00E70F1F"/>
    <w:rPr>
      <w:rFonts w:ascii="Times New Roman" w:eastAsia="Times New Roman" w:hAnsi="Times New Roman" w:cs="Times New Roman"/>
      <w:sz w:val="20"/>
      <w:szCs w:val="20"/>
    </w:rPr>
  </w:style>
  <w:style w:type="character" w:styleId="Funotenzeichen">
    <w:name w:val="footnote reference"/>
    <w:semiHidden/>
    <w:rsid w:val="00E70F1F"/>
    <w:rPr>
      <w:vertAlign w:val="superscript"/>
    </w:rPr>
  </w:style>
  <w:style w:type="paragraph" w:styleId="Kopfzeile">
    <w:name w:val="header"/>
    <w:basedOn w:val="Standard"/>
    <w:link w:val="KopfzeileZchn"/>
    <w:rsid w:val="00E70F1F"/>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rsid w:val="00E70F1F"/>
    <w:rPr>
      <w:rFonts w:ascii="Times New Roman" w:eastAsia="Times New Roman" w:hAnsi="Times New Roman" w:cs="Times New Roman"/>
    </w:rPr>
  </w:style>
  <w:style w:type="paragraph" w:styleId="Textkrper-Einzug2">
    <w:name w:val="Body Text Indent 2"/>
    <w:basedOn w:val="Standard"/>
    <w:link w:val="Textkrper-Einzug2Zchn"/>
    <w:rsid w:val="00E70F1F"/>
    <w:pPr>
      <w:spacing w:after="120" w:line="480" w:lineRule="auto"/>
      <w:ind w:left="283"/>
    </w:pPr>
    <w:rPr>
      <w:rFonts w:ascii="Times New Roman" w:eastAsia="Times New Roman" w:hAnsi="Times New Roman" w:cs="Times New Roman"/>
    </w:rPr>
  </w:style>
  <w:style w:type="character" w:customStyle="1" w:styleId="Textkrper-Einzug2Zchn">
    <w:name w:val="Textkörper-Einzug 2 Zchn"/>
    <w:basedOn w:val="Absatz-Standardschriftart"/>
    <w:link w:val="Textkrper-Einzug2"/>
    <w:rsid w:val="00E70F1F"/>
    <w:rPr>
      <w:rFonts w:ascii="Times New Roman" w:eastAsia="Times New Roman" w:hAnsi="Times New Roman" w:cs="Times New Roman"/>
    </w:rPr>
  </w:style>
  <w:style w:type="paragraph" w:styleId="Textkrper-Zeileneinzug">
    <w:name w:val="Body Text Indent"/>
    <w:basedOn w:val="Standard"/>
    <w:link w:val="Textkrper-ZeileneinzugZchn"/>
    <w:rsid w:val="00E70F1F"/>
    <w:pPr>
      <w:spacing w:after="120"/>
      <w:ind w:left="283"/>
    </w:pPr>
    <w:rPr>
      <w:rFonts w:ascii="Times New Roman" w:eastAsia="Times New Roman" w:hAnsi="Times New Roman" w:cs="Times New Roman"/>
    </w:rPr>
  </w:style>
  <w:style w:type="character" w:customStyle="1" w:styleId="Textkrper-ZeileneinzugZchn">
    <w:name w:val="Textkörper-Zeileneinzug Zchn"/>
    <w:basedOn w:val="Absatz-Standardschriftart"/>
    <w:link w:val="Textkrper-Zeileneinzug"/>
    <w:rsid w:val="00E70F1F"/>
    <w:rPr>
      <w:rFonts w:ascii="Times New Roman" w:eastAsia="Times New Roman" w:hAnsi="Times New Roman" w:cs="Times New Roman"/>
    </w:rPr>
  </w:style>
  <w:style w:type="character" w:styleId="BesuchterHyperlink">
    <w:name w:val="FollowedHyperlink"/>
    <w:basedOn w:val="Absatz-Standardschriftart"/>
    <w:uiPriority w:val="99"/>
    <w:semiHidden/>
    <w:unhideWhenUsed/>
    <w:rsid w:val="00E70F1F"/>
    <w:rPr>
      <w:color w:val="800080" w:themeColor="followedHyperlink"/>
      <w:u w:val="single"/>
    </w:rPr>
  </w:style>
  <w:style w:type="paragraph" w:styleId="Sprechblasentext">
    <w:name w:val="Balloon Text"/>
    <w:basedOn w:val="Standard"/>
    <w:link w:val="SprechblasentextZchn"/>
    <w:uiPriority w:val="99"/>
    <w:semiHidden/>
    <w:unhideWhenUsed/>
    <w:rsid w:val="002B5C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ministerium.nrw.de/BP/Schulrecht/APOen/AO_G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ulministerium.nrw.de/BP/Schulrecht/APOen/AO_GS.pdf" TargetMode="External"/><Relationship Id="rId4" Type="http://schemas.openxmlformats.org/officeDocument/2006/relationships/settings" Target="settings.xml"/><Relationship Id="rId9" Type="http://schemas.openxmlformats.org/officeDocument/2006/relationships/hyperlink" Target="http://www.standardsicherung.schulministerium.nrw.de/lehrplaene/lehrplaene-gs/lehrplaene-gs.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89ED2A26.dotm</Template>
  <TotalTime>0</TotalTime>
  <Pages>25</Pages>
  <Words>7257</Words>
  <Characters>45722</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Schindler</dc:creator>
  <cp:keywords/>
  <dc:description/>
  <cp:lastModifiedBy>Lehrerzimmer</cp:lastModifiedBy>
  <cp:revision>2</cp:revision>
  <cp:lastPrinted>2015-01-07T12:01:00Z</cp:lastPrinted>
  <dcterms:created xsi:type="dcterms:W3CDTF">2015-01-06T13:12:00Z</dcterms:created>
  <dcterms:modified xsi:type="dcterms:W3CDTF">2015-01-07T12:01:00Z</dcterms:modified>
</cp:coreProperties>
</file>